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CA32" w14:textId="6B36037B" w:rsidR="00A2552D" w:rsidRDefault="00A2552D" w:rsidP="00A2552D">
      <w:pPr>
        <w:jc w:val="center"/>
        <w:rPr>
          <w:rFonts w:cs="Arial"/>
          <w:b/>
          <w:lang w:val="en-GB"/>
        </w:rPr>
      </w:pPr>
      <w:r w:rsidRPr="00A2552D">
        <w:rPr>
          <w:rFonts w:cs="Arial"/>
          <w:b/>
          <w:lang w:val="en-GB"/>
        </w:rPr>
        <w:t>Placement Management Platform</w:t>
      </w:r>
    </w:p>
    <w:p w14:paraId="12307BB3" w14:textId="77777777" w:rsidR="00A2552D" w:rsidRPr="00A2552D" w:rsidRDefault="00A2552D" w:rsidP="00A2552D">
      <w:pPr>
        <w:jc w:val="center"/>
        <w:rPr>
          <w:rFonts w:cs="Arial"/>
          <w:b/>
          <w:lang w:val="en-GB"/>
        </w:rPr>
      </w:pPr>
    </w:p>
    <w:p w14:paraId="2AD3DA60" w14:textId="77777777" w:rsidR="00A2552D" w:rsidRPr="00A2552D" w:rsidRDefault="00A2552D" w:rsidP="00A2552D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MU </w:t>
      </w:r>
      <w:proofErr w:type="spellStart"/>
      <w:r w:rsidRPr="00A2552D">
        <w:rPr>
          <w:rFonts w:cs="Arial"/>
          <w:lang w:val="en-GB"/>
        </w:rPr>
        <w:t>Praktikak</w:t>
      </w:r>
      <w:proofErr w:type="spellEnd"/>
      <w:r w:rsidRPr="00A2552D">
        <w:rPr>
          <w:rFonts w:cs="Arial"/>
          <w:lang w:val="en-GB"/>
        </w:rPr>
        <w:t xml:space="preserve"> is the application of Mondragon </w:t>
      </w:r>
      <w:proofErr w:type="spellStart"/>
      <w:r w:rsidRPr="00A2552D">
        <w:rPr>
          <w:rFonts w:cs="Arial"/>
          <w:lang w:val="en-GB"/>
        </w:rPr>
        <w:t>Unibertsitatea</w:t>
      </w:r>
      <w:proofErr w:type="spellEnd"/>
      <w:r w:rsidRPr="00A2552D">
        <w:rPr>
          <w:rFonts w:cs="Arial"/>
          <w:lang w:val="en-GB"/>
        </w:rPr>
        <w:t xml:space="preserve"> for managing the different learning activities in the Dual programme.</w:t>
      </w:r>
    </w:p>
    <w:p w14:paraId="1C6D523E" w14:textId="47FEEE42" w:rsidR="00A2552D" w:rsidRPr="00A2552D" w:rsidRDefault="00E538AC" w:rsidP="00A2552D">
      <w:pPr>
        <w:rPr>
          <w:rFonts w:cs="Arial"/>
          <w:lang w:val="en-GB"/>
        </w:rPr>
      </w:pPr>
      <w:r w:rsidRPr="00A2552D">
        <w:rPr>
          <w:rFonts w:cs="Arial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60689CF" wp14:editId="1A07450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00040" cy="2276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8E54C" w14:textId="32E2F5DD" w:rsidR="00A2552D" w:rsidRPr="00A2552D" w:rsidRDefault="00A2552D" w:rsidP="00A2552D">
      <w:pPr>
        <w:rPr>
          <w:rFonts w:cs="Arial"/>
          <w:lang w:val="en-GB"/>
        </w:rPr>
      </w:pPr>
    </w:p>
    <w:p w14:paraId="793E56DC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2E6EC219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5D906992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0BB3D0DE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6EF11E2E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662E1F60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6A69DA7B" w14:textId="77777777" w:rsidR="0081715B" w:rsidRDefault="0081715B" w:rsidP="00A2552D">
      <w:pPr>
        <w:jc w:val="center"/>
        <w:rPr>
          <w:rFonts w:cs="Arial"/>
          <w:lang w:val="en-GB"/>
        </w:rPr>
      </w:pPr>
    </w:p>
    <w:p w14:paraId="6F81671A" w14:textId="1276961F" w:rsidR="00A2552D" w:rsidRPr="00A2552D" w:rsidRDefault="00A2552D" w:rsidP="00A2552D">
      <w:pPr>
        <w:jc w:val="center"/>
        <w:rPr>
          <w:rFonts w:cs="Arial"/>
          <w:lang w:val="en-GB"/>
        </w:rPr>
      </w:pPr>
      <w:bookmarkStart w:id="0" w:name="_GoBack"/>
      <w:bookmarkEnd w:id="0"/>
      <w:r w:rsidRPr="00A2552D">
        <w:rPr>
          <w:rFonts w:cs="Arial"/>
          <w:lang w:val="en-GB"/>
        </w:rPr>
        <w:t xml:space="preserve">Figure 1: MU </w:t>
      </w:r>
      <w:proofErr w:type="spellStart"/>
      <w:r w:rsidRPr="00A2552D">
        <w:rPr>
          <w:rFonts w:cs="Arial"/>
          <w:lang w:val="en-GB"/>
        </w:rPr>
        <w:t>Praktikak</w:t>
      </w:r>
      <w:proofErr w:type="spellEnd"/>
      <w:r w:rsidRPr="00A2552D">
        <w:rPr>
          <w:rFonts w:cs="Arial"/>
          <w:lang w:val="en-GB"/>
        </w:rPr>
        <w:t xml:space="preserve"> – Dual programme management platform</w:t>
      </w:r>
    </w:p>
    <w:p w14:paraId="525D501F" w14:textId="77777777" w:rsidR="00A2552D" w:rsidRPr="00A2552D" w:rsidRDefault="00A2552D" w:rsidP="00A2552D">
      <w:pPr>
        <w:rPr>
          <w:rFonts w:cs="Arial"/>
          <w:lang w:val="en-GB"/>
        </w:rPr>
      </w:pPr>
    </w:p>
    <w:p w14:paraId="60D7A2E1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groups who have access to the application are:</w:t>
      </w:r>
    </w:p>
    <w:p w14:paraId="4B9087FA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Students</w:t>
      </w:r>
    </w:p>
    <w:p w14:paraId="02BD4D6D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MU Dual degree coordinators </w:t>
      </w:r>
    </w:p>
    <w:p w14:paraId="33500CA4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Company HR managers</w:t>
      </w:r>
    </w:p>
    <w:p w14:paraId="2101B258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Company tutors</w:t>
      </w:r>
    </w:p>
    <w:p w14:paraId="59239E61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MU tutors</w:t>
      </w:r>
    </w:p>
    <w:p w14:paraId="467FC2DC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Academic services and Dual Programme coordinator</w:t>
      </w:r>
    </w:p>
    <w:p w14:paraId="2E6340AC" w14:textId="77777777" w:rsidR="00A2552D" w:rsidRPr="00A2552D" w:rsidRDefault="00A2552D" w:rsidP="00E538AC">
      <w:pPr>
        <w:pStyle w:val="Listenabsatz"/>
        <w:rPr>
          <w:rFonts w:cs="Arial"/>
          <w:lang w:val="en-GB"/>
        </w:rPr>
      </w:pPr>
    </w:p>
    <w:p w14:paraId="30B4DCA7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functionalities available according to the group are the following:</w:t>
      </w:r>
    </w:p>
    <w:p w14:paraId="2581C82A" w14:textId="77777777" w:rsidR="00A2552D" w:rsidRPr="00A2552D" w:rsidRDefault="00A2552D" w:rsidP="00E538AC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Students</w:t>
      </w:r>
    </w:p>
    <w:p w14:paraId="7EE8B065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Students request to participate in the Dual training programme. They complete the application form uploading the following information: CV, degree and academic year, languages, geographical preferences, field of interest, car availability.</w:t>
      </w:r>
    </w:p>
    <w:p w14:paraId="3FC41B49" w14:textId="045CAF39" w:rsid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Students view companies' offers and select the ones they are interested </w:t>
      </w:r>
      <w:proofErr w:type="gramStart"/>
      <w:r w:rsidRPr="00A2552D">
        <w:rPr>
          <w:rFonts w:cs="Arial"/>
          <w:lang w:val="en-GB"/>
        </w:rPr>
        <w:t>in</w:t>
      </w:r>
      <w:proofErr w:type="gramEnd"/>
      <w:r w:rsidRPr="00A2552D">
        <w:rPr>
          <w:rFonts w:cs="Arial"/>
          <w:lang w:val="en-GB"/>
        </w:rPr>
        <w:t>.</w:t>
      </w:r>
    </w:p>
    <w:p w14:paraId="72BADFDE" w14:textId="77777777" w:rsidR="00A2552D" w:rsidRPr="00A2552D" w:rsidRDefault="00A2552D" w:rsidP="00E538AC">
      <w:pPr>
        <w:rPr>
          <w:rFonts w:cs="Arial"/>
          <w:lang w:val="en-GB"/>
        </w:rPr>
      </w:pPr>
    </w:p>
    <w:p w14:paraId="61579E74" w14:textId="77777777" w:rsidR="00A2552D" w:rsidRPr="00A2552D" w:rsidRDefault="00A2552D" w:rsidP="00E538AC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 xml:space="preserve">Dual degree coordinators </w:t>
      </w:r>
    </w:p>
    <w:p w14:paraId="7966A74C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The Dual degree coordinator ensures that the training project described by the company fits the profile of the degree and </w:t>
      </w:r>
      <w:proofErr w:type="gramStart"/>
      <w:r w:rsidRPr="00A2552D">
        <w:rPr>
          <w:rFonts w:cs="Arial"/>
          <w:lang w:val="en-GB"/>
        </w:rPr>
        <w:t>has been completed</w:t>
      </w:r>
      <w:proofErr w:type="gramEnd"/>
      <w:r w:rsidRPr="00A2552D">
        <w:rPr>
          <w:rFonts w:cs="Arial"/>
          <w:lang w:val="en-GB"/>
        </w:rPr>
        <w:t xml:space="preserve"> correctly. Otherwise, it initiates a process of coordination with the company to complete the necessary information.</w:t>
      </w:r>
    </w:p>
    <w:p w14:paraId="722D02AC" w14:textId="062B3067" w:rsid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They manage and follow up on company requests for their degree. The Dual degree coordinators encourage and support the students interested in a company offer.</w:t>
      </w:r>
    </w:p>
    <w:p w14:paraId="41EC907F" w14:textId="77777777" w:rsidR="00A2552D" w:rsidRPr="00A2552D" w:rsidRDefault="00A2552D" w:rsidP="00E538AC">
      <w:pPr>
        <w:rPr>
          <w:rFonts w:cs="Arial"/>
          <w:lang w:val="en-GB"/>
        </w:rPr>
      </w:pPr>
    </w:p>
    <w:p w14:paraId="43CC6843" w14:textId="77777777" w:rsidR="00A2552D" w:rsidRPr="00A2552D" w:rsidRDefault="00A2552D" w:rsidP="00E538AC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Company HR department managers</w:t>
      </w:r>
    </w:p>
    <w:p w14:paraId="13C89BD9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Companies interested in joining the Dual programme must make the request through this application and upload information regarding:</w:t>
      </w:r>
    </w:p>
    <w:p w14:paraId="120F8E94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Administrative data of the company.</w:t>
      </w:r>
    </w:p>
    <w:p w14:paraId="79DD86D3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Duration of the apprenticeship, company contact (HR), tutor.</w:t>
      </w:r>
    </w:p>
    <w:p w14:paraId="428A3C4C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Learning agreement type (university company agreement/work contract). </w:t>
      </w:r>
    </w:p>
    <w:p w14:paraId="4C37FBF6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Learning project (description/framework, objectives and phases).</w:t>
      </w:r>
    </w:p>
    <w:p w14:paraId="1AC9E9BB" w14:textId="77777777" w:rsidR="00A2552D" w:rsidRPr="00A2552D" w:rsidRDefault="00A2552D" w:rsidP="00E538AC">
      <w:pPr>
        <w:pStyle w:val="Listenabsatz"/>
        <w:numPr>
          <w:ilvl w:val="0"/>
          <w:numId w:val="2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Comments (associated with necessary profile requirements).</w:t>
      </w:r>
    </w:p>
    <w:p w14:paraId="4F186AD9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company receives CVs of interested students that match the request made. They can follow the state and evolution of their requests.</w:t>
      </w:r>
    </w:p>
    <w:p w14:paraId="76C7DE58" w14:textId="2B703101" w:rsid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HR department receives partial and final assessment information of the apprentices in their company.</w:t>
      </w:r>
    </w:p>
    <w:p w14:paraId="0A14B72D" w14:textId="77777777" w:rsidR="00A2552D" w:rsidRPr="00A2552D" w:rsidRDefault="00A2552D" w:rsidP="00E538AC">
      <w:pPr>
        <w:rPr>
          <w:rFonts w:cs="Arial"/>
          <w:lang w:val="en-GB"/>
        </w:rPr>
      </w:pPr>
    </w:p>
    <w:p w14:paraId="6CA9DC2A" w14:textId="77777777" w:rsidR="00A2552D" w:rsidRPr="00A2552D" w:rsidRDefault="00A2552D" w:rsidP="00E538AC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Company tutors</w:t>
      </w:r>
    </w:p>
    <w:p w14:paraId="4B701D62" w14:textId="3DA86BAB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Transversal and technical competences that the student will work on </w:t>
      </w:r>
      <w:proofErr w:type="gramStart"/>
      <w:r w:rsidRPr="00A2552D">
        <w:rPr>
          <w:rFonts w:cs="Arial"/>
          <w:lang w:val="en-GB"/>
        </w:rPr>
        <w:t>are defined</w:t>
      </w:r>
      <w:proofErr w:type="gramEnd"/>
      <w:r w:rsidRPr="00A2552D">
        <w:rPr>
          <w:rFonts w:cs="Arial"/>
          <w:lang w:val="en-GB"/>
        </w:rPr>
        <w:t xml:space="preserve"> between the company and the academic tutor. </w:t>
      </w:r>
    </w:p>
    <w:p w14:paraId="2724289F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The assessment system included in the application is in line with the development of these competences (technical and transversal competences) and </w:t>
      </w:r>
      <w:proofErr w:type="gramStart"/>
      <w:r w:rsidRPr="00A2552D">
        <w:rPr>
          <w:rFonts w:cs="Arial"/>
          <w:lang w:val="en-GB"/>
        </w:rPr>
        <w:t>is coordinated</w:t>
      </w:r>
      <w:proofErr w:type="gramEnd"/>
      <w:r w:rsidRPr="00A2552D">
        <w:rPr>
          <w:rFonts w:cs="Arial"/>
          <w:lang w:val="en-GB"/>
        </w:rPr>
        <w:t xml:space="preserve"> by the university and company tutors. </w:t>
      </w:r>
    </w:p>
    <w:p w14:paraId="31372472" w14:textId="7AA7D50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questionnaire contains items such as technical and learning abilities, task management, communication skills, responsibility, adaptation, initiative, motivation, teamwork, etc.</w:t>
      </w:r>
    </w:p>
    <w:p w14:paraId="2B7DE43C" w14:textId="57C3FB95" w:rsid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lastRenderedPageBreak/>
        <w:t>Company tutors can access their students’ partial or global assessment information.</w:t>
      </w:r>
    </w:p>
    <w:p w14:paraId="149772DA" w14:textId="77777777" w:rsidR="00A2552D" w:rsidRPr="00A2552D" w:rsidRDefault="00A2552D" w:rsidP="00E538AC">
      <w:pPr>
        <w:rPr>
          <w:rFonts w:cs="Arial"/>
          <w:lang w:val="en-GB"/>
        </w:rPr>
      </w:pPr>
    </w:p>
    <w:p w14:paraId="17A99BD4" w14:textId="77777777" w:rsidR="00A2552D" w:rsidRPr="00A2552D" w:rsidRDefault="00A2552D" w:rsidP="00E538AC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Academic tutors</w:t>
      </w:r>
    </w:p>
    <w:p w14:paraId="60CBD92C" w14:textId="23F0E2B5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Transversal and technical competences that the student will work on </w:t>
      </w:r>
      <w:proofErr w:type="gramStart"/>
      <w:r w:rsidRPr="00A2552D">
        <w:rPr>
          <w:rFonts w:cs="Arial"/>
          <w:lang w:val="en-GB"/>
        </w:rPr>
        <w:t>are defined between the company and the academic tutor and uploaded on the platform</w:t>
      </w:r>
      <w:proofErr w:type="gramEnd"/>
      <w:r w:rsidRPr="00A2552D">
        <w:rPr>
          <w:rFonts w:cs="Arial"/>
          <w:lang w:val="en-GB"/>
        </w:rPr>
        <w:t xml:space="preserve">. These learning objectives </w:t>
      </w:r>
      <w:proofErr w:type="gramStart"/>
      <w:r w:rsidRPr="00A2552D">
        <w:rPr>
          <w:rFonts w:cs="Arial"/>
          <w:lang w:val="en-GB"/>
        </w:rPr>
        <w:t>are defined</w:t>
      </w:r>
      <w:proofErr w:type="gramEnd"/>
      <w:r w:rsidRPr="00A2552D">
        <w:rPr>
          <w:rFonts w:cs="Arial"/>
          <w:lang w:val="en-GB"/>
        </w:rPr>
        <w:t xml:space="preserve"> considering the evolution of the learning process in terms of complexity, quality and autonomy during the apprenticeship.</w:t>
      </w:r>
    </w:p>
    <w:p w14:paraId="07575FEE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 xml:space="preserve">The assessment system included in the application is in line with the development of these competences (technical and transversal competences) and </w:t>
      </w:r>
      <w:proofErr w:type="gramStart"/>
      <w:r w:rsidRPr="00A2552D">
        <w:rPr>
          <w:rFonts w:cs="Arial"/>
          <w:lang w:val="en-GB"/>
        </w:rPr>
        <w:t>is coordinated</w:t>
      </w:r>
      <w:proofErr w:type="gramEnd"/>
      <w:r w:rsidRPr="00A2552D">
        <w:rPr>
          <w:rFonts w:cs="Arial"/>
          <w:lang w:val="en-GB"/>
        </w:rPr>
        <w:t xml:space="preserve"> by the university and company tutors. </w:t>
      </w:r>
    </w:p>
    <w:p w14:paraId="3E07D300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The tutor fills in the following application information:</w:t>
      </w:r>
    </w:p>
    <w:p w14:paraId="4D3680EA" w14:textId="77777777" w:rsidR="00A2552D" w:rsidRPr="00A2552D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follow-up meeting information</w:t>
      </w:r>
    </w:p>
    <w:p w14:paraId="746DDA92" w14:textId="7A2A2524" w:rsidR="00A2552D" w:rsidRPr="00E538AC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activities table and evolution plan of the learning process</w:t>
      </w:r>
    </w:p>
    <w:p w14:paraId="35670801" w14:textId="77777777" w:rsidR="00A2552D" w:rsidRPr="00A2552D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transversal and technical competences</w:t>
      </w:r>
    </w:p>
    <w:p w14:paraId="4CAAD6AB" w14:textId="77777777" w:rsidR="00A2552D" w:rsidRPr="00A2552D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the assessment of the student</w:t>
      </w:r>
    </w:p>
    <w:p w14:paraId="50FA42D3" w14:textId="77777777" w:rsidR="00A2552D" w:rsidRPr="00A2552D" w:rsidRDefault="00A2552D" w:rsidP="00E538AC">
      <w:pPr>
        <w:rPr>
          <w:rFonts w:cs="Arial"/>
          <w:lang w:val="en-GB"/>
        </w:rPr>
      </w:pPr>
    </w:p>
    <w:p w14:paraId="2BE2774A" w14:textId="77777777" w:rsidR="00A2552D" w:rsidRPr="00A2552D" w:rsidRDefault="00A2552D" w:rsidP="00E538AC">
      <w:pPr>
        <w:rPr>
          <w:rFonts w:cs="Arial"/>
          <w:u w:val="single"/>
          <w:lang w:val="en-GB"/>
        </w:rPr>
      </w:pPr>
      <w:r w:rsidRPr="00A2552D">
        <w:rPr>
          <w:rFonts w:cs="Arial"/>
          <w:u w:val="single"/>
          <w:lang w:val="en-GB"/>
        </w:rPr>
        <w:t>Academic services and Dual programme coordinator</w:t>
      </w:r>
    </w:p>
    <w:p w14:paraId="2A07152C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Academic services manage and publish the different calls of the apprenticeship programme on the platform and follow up the state of company requests and processes of selection of apprentices.</w:t>
      </w:r>
    </w:p>
    <w:p w14:paraId="6CC3F0CE" w14:textId="77777777" w:rsidR="00A2552D" w:rsidRPr="00A2552D" w:rsidRDefault="00A2552D" w:rsidP="00E538AC">
      <w:pPr>
        <w:rPr>
          <w:rFonts w:cs="Arial"/>
          <w:lang w:val="en-GB"/>
        </w:rPr>
      </w:pPr>
      <w:r w:rsidRPr="00A2552D">
        <w:rPr>
          <w:rFonts w:cs="Arial"/>
          <w:lang w:val="en-GB"/>
        </w:rPr>
        <w:t>This coordination manages and monitors the apprenticeship processes:</w:t>
      </w:r>
    </w:p>
    <w:p w14:paraId="33F9F50A" w14:textId="77777777" w:rsidR="00A2552D" w:rsidRPr="00A2552D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maintaining and updating the database</w:t>
      </w:r>
    </w:p>
    <w:p w14:paraId="173A512F" w14:textId="77777777" w:rsidR="00A2552D" w:rsidRPr="00A2552D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history of apprentices assigned to companies</w:t>
      </w:r>
    </w:p>
    <w:p w14:paraId="334935AB" w14:textId="77777777" w:rsidR="00A2552D" w:rsidRPr="00A2552D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learning agreement information</w:t>
      </w:r>
    </w:p>
    <w:p w14:paraId="1A9CA070" w14:textId="77777777" w:rsidR="00A2552D" w:rsidRPr="00A2552D" w:rsidRDefault="00A2552D" w:rsidP="00E538AC">
      <w:pPr>
        <w:pStyle w:val="Listenabsatz"/>
        <w:numPr>
          <w:ilvl w:val="0"/>
          <w:numId w:val="3"/>
        </w:numPr>
        <w:spacing w:after="160"/>
        <w:jc w:val="left"/>
        <w:rPr>
          <w:rFonts w:cs="Arial"/>
          <w:lang w:val="en-GB"/>
        </w:rPr>
      </w:pPr>
      <w:r w:rsidRPr="00A2552D">
        <w:rPr>
          <w:rFonts w:cs="Arial"/>
          <w:lang w:val="en-GB"/>
        </w:rPr>
        <w:t>follow up the state of the learning process and information</w:t>
      </w:r>
    </w:p>
    <w:p w14:paraId="4950C7C6" w14:textId="1139F168" w:rsidR="00A2552D" w:rsidRPr="00E538AC" w:rsidRDefault="00A2552D" w:rsidP="004C283B">
      <w:pPr>
        <w:pStyle w:val="Listenabsatz"/>
        <w:numPr>
          <w:ilvl w:val="0"/>
          <w:numId w:val="3"/>
        </w:numPr>
        <w:jc w:val="left"/>
        <w:rPr>
          <w:rFonts w:cs="Arial"/>
          <w:lang w:val="en-GB"/>
        </w:rPr>
      </w:pPr>
      <w:r w:rsidRPr="00E538AC">
        <w:rPr>
          <w:rFonts w:cs="Arial"/>
          <w:lang w:val="en-GB"/>
        </w:rPr>
        <w:t>registers in the EST (European Supplement to the Title)</w:t>
      </w:r>
    </w:p>
    <w:p w14:paraId="4B4D18EB" w14:textId="77777777" w:rsidR="00A2552D" w:rsidRPr="00A2552D" w:rsidRDefault="00A2552D" w:rsidP="00E538AC">
      <w:pPr>
        <w:rPr>
          <w:rFonts w:cs="Arial"/>
          <w:lang w:val="en-GB"/>
        </w:rPr>
      </w:pPr>
    </w:p>
    <w:sectPr w:rsidR="00A2552D" w:rsidRPr="00A2552D" w:rsidSect="00052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9159" w14:textId="77777777" w:rsidR="001E52A1" w:rsidRDefault="001E5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13A6" w14:textId="77777777" w:rsidR="001E52A1" w:rsidRDefault="001E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1B2D" w14:textId="77777777" w:rsidR="001E52A1" w:rsidRDefault="001E5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27865D7F" w:rsidR="00261CE3" w:rsidRPr="00261CE3" w:rsidRDefault="00A2552D" w:rsidP="00261CE3">
    <w:pPr>
      <w:jc w:val="center"/>
      <w:rPr>
        <w:b/>
        <w:bCs/>
      </w:rPr>
    </w:pPr>
    <w:r w:rsidRPr="00A2552D">
      <w:rPr>
        <w:b/>
        <w:bCs/>
      </w:rPr>
      <w:t>MANAGEMENT OF PLACEMENT-SUPPLY-DATABASE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EA78" w14:textId="77777777" w:rsidR="001E52A1" w:rsidRDefault="001E5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201870"/>
    <w:rsid w:val="00246935"/>
    <w:rsid w:val="00261CE3"/>
    <w:rsid w:val="002A5577"/>
    <w:rsid w:val="002C7A4C"/>
    <w:rsid w:val="002D2F17"/>
    <w:rsid w:val="002E414A"/>
    <w:rsid w:val="003148CE"/>
    <w:rsid w:val="003E5AAF"/>
    <w:rsid w:val="004801EF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1715B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538AC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82D048-7E01-4D07-8792-23204569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5</cp:revision>
  <dcterms:created xsi:type="dcterms:W3CDTF">2020-06-30T07:22:00Z</dcterms:created>
  <dcterms:modified xsi:type="dcterms:W3CDTF">2020-10-06T16:11:00Z</dcterms:modified>
</cp:coreProperties>
</file>