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E9053" w14:textId="474DFC1B" w:rsidR="00EE7E4F" w:rsidRPr="00F31629" w:rsidRDefault="00F31629" w:rsidP="00EE7E4F">
      <w:pPr>
        <w:pStyle w:val="Textkrper"/>
        <w:spacing w:before="90" w:line="276" w:lineRule="auto"/>
        <w:ind w:left="201" w:right="109"/>
        <w:jc w:val="center"/>
        <w:rPr>
          <w:rFonts w:ascii="Arial" w:hAnsi="Arial" w:cs="Arial"/>
          <w:b/>
          <w:lang w:val="es-ES"/>
        </w:rPr>
      </w:pPr>
      <w:r w:rsidRPr="00F31629">
        <w:rPr>
          <w:rFonts w:ascii="Arial" w:hAnsi="Arial" w:cs="Arial"/>
          <w:b/>
          <w:lang w:val="es"/>
        </w:rPr>
        <w:t xml:space="preserve">EVALUACIÓN </w:t>
      </w:r>
      <w:r w:rsidR="00294A5B">
        <w:rPr>
          <w:rFonts w:ascii="Arial" w:hAnsi="Arial" w:cs="Arial"/>
          <w:b/>
          <w:lang w:val="es"/>
        </w:rPr>
        <w:t>DEL APRENDIZAJE</w:t>
      </w:r>
      <w:r w:rsidRPr="00F31629">
        <w:rPr>
          <w:rFonts w:ascii="Arial" w:hAnsi="Arial" w:cs="Arial"/>
          <w:b/>
          <w:lang w:val="es"/>
        </w:rPr>
        <w:t xml:space="preserve"> EN </w:t>
      </w:r>
      <w:r>
        <w:rPr>
          <w:rFonts w:ascii="Arial" w:hAnsi="Arial" w:cs="Arial"/>
          <w:b/>
          <w:lang w:val="es"/>
        </w:rPr>
        <w:t>LA FORMACIÓN</w:t>
      </w:r>
      <w:r w:rsidRPr="00F31629">
        <w:rPr>
          <w:rFonts w:ascii="Arial" w:hAnsi="Arial" w:cs="Arial"/>
          <w:b/>
          <w:lang w:val="es"/>
        </w:rPr>
        <w:t xml:space="preserve"> DUAL</w:t>
      </w:r>
    </w:p>
    <w:p w14:paraId="546129FF" w14:textId="77777777" w:rsidR="00EE7E4F" w:rsidRPr="00F31629" w:rsidRDefault="00EE7E4F" w:rsidP="00EE7E4F">
      <w:pPr>
        <w:pStyle w:val="Textkrper"/>
        <w:spacing w:before="90" w:line="276" w:lineRule="auto"/>
        <w:ind w:left="201" w:right="109"/>
        <w:jc w:val="center"/>
        <w:rPr>
          <w:rFonts w:ascii="Arial" w:hAnsi="Arial" w:cs="Arial"/>
          <w:b/>
          <w:lang w:val="es-ES"/>
        </w:rPr>
      </w:pPr>
    </w:p>
    <w:tbl>
      <w:tblPr>
        <w:tblStyle w:val="TableNormal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548"/>
        <w:gridCol w:w="7074"/>
      </w:tblGrid>
      <w:tr w:rsidR="00EE7E4F" w:rsidRPr="00EE7E4F" w14:paraId="69A271F7" w14:textId="77777777" w:rsidTr="00EE7E4F">
        <w:trPr>
          <w:trHeight w:hRule="exact" w:val="689"/>
        </w:trPr>
        <w:tc>
          <w:tcPr>
            <w:tcW w:w="1324" w:type="pct"/>
            <w:vAlign w:val="center"/>
          </w:tcPr>
          <w:p w14:paraId="7249269A" w14:textId="5F74EFCE" w:rsidR="00EE7E4F" w:rsidRPr="000C5067" w:rsidRDefault="00EE7E4F" w:rsidP="00EE7E4F">
            <w:pPr>
              <w:pStyle w:val="TableParagraph"/>
              <w:ind w:left="0" w:right="99"/>
              <w:jc w:val="right"/>
              <w:rPr>
                <w:rFonts w:ascii="Arial" w:hAnsi="Arial" w:cs="Arial"/>
                <w:sz w:val="24"/>
                <w:lang w:val="es-ES"/>
              </w:rPr>
            </w:pPr>
            <w:r w:rsidRPr="000C5067">
              <w:rPr>
                <w:rFonts w:ascii="Arial" w:hAnsi="Arial" w:cs="Arial"/>
                <w:color w:val="000009"/>
                <w:sz w:val="24"/>
                <w:lang w:val="es-ES"/>
              </w:rPr>
              <w:t>Period</w:t>
            </w:r>
            <w:r w:rsidR="00F31629" w:rsidRPr="000C5067">
              <w:rPr>
                <w:rFonts w:ascii="Arial" w:hAnsi="Arial" w:cs="Arial"/>
                <w:color w:val="000009"/>
                <w:sz w:val="24"/>
                <w:lang w:val="es-ES"/>
              </w:rPr>
              <w:t>o</w:t>
            </w:r>
          </w:p>
        </w:tc>
        <w:tc>
          <w:tcPr>
            <w:tcW w:w="3676" w:type="pct"/>
          </w:tcPr>
          <w:p w14:paraId="7B5AE8D0" w14:textId="77777777" w:rsidR="00EE7E4F" w:rsidRPr="00EE7E4F" w:rsidRDefault="00EE7E4F" w:rsidP="001044B5">
            <w:pPr>
              <w:rPr>
                <w:rFonts w:cs="Arial"/>
              </w:rPr>
            </w:pPr>
          </w:p>
        </w:tc>
      </w:tr>
      <w:tr w:rsidR="00EE7E4F" w:rsidRPr="00EE7E4F" w14:paraId="5940CD0F" w14:textId="77777777" w:rsidTr="00EE7E4F">
        <w:trPr>
          <w:trHeight w:hRule="exact" w:val="691"/>
        </w:trPr>
        <w:tc>
          <w:tcPr>
            <w:tcW w:w="1324" w:type="pct"/>
            <w:vAlign w:val="center"/>
          </w:tcPr>
          <w:p w14:paraId="127E1843" w14:textId="2DBDD012" w:rsidR="00EE7E4F" w:rsidRPr="000C5067" w:rsidRDefault="00F31629" w:rsidP="00EE7E4F">
            <w:pPr>
              <w:pStyle w:val="TableParagraph"/>
              <w:ind w:left="0" w:right="98"/>
              <w:jc w:val="right"/>
              <w:rPr>
                <w:rFonts w:ascii="Arial" w:hAnsi="Arial" w:cs="Arial"/>
                <w:sz w:val="24"/>
                <w:lang w:val="es-ES"/>
              </w:rPr>
            </w:pPr>
            <w:r w:rsidRPr="000C5067">
              <w:rPr>
                <w:rFonts w:ascii="Arial" w:hAnsi="Arial" w:cs="Arial"/>
                <w:color w:val="000009"/>
                <w:w w:val="95"/>
                <w:sz w:val="24"/>
                <w:lang w:val="es-ES"/>
              </w:rPr>
              <w:t>Empresa</w:t>
            </w:r>
          </w:p>
        </w:tc>
        <w:tc>
          <w:tcPr>
            <w:tcW w:w="3676" w:type="pct"/>
          </w:tcPr>
          <w:p w14:paraId="0A758375" w14:textId="77777777" w:rsidR="00EE7E4F" w:rsidRPr="00EE7E4F" w:rsidRDefault="00EE7E4F" w:rsidP="001044B5">
            <w:pPr>
              <w:rPr>
                <w:rFonts w:cs="Arial"/>
              </w:rPr>
            </w:pPr>
          </w:p>
        </w:tc>
      </w:tr>
      <w:tr w:rsidR="00EE7E4F" w:rsidRPr="00EE7E4F" w14:paraId="6C611476" w14:textId="77777777" w:rsidTr="00EE7E4F">
        <w:trPr>
          <w:trHeight w:hRule="exact" w:val="689"/>
        </w:trPr>
        <w:tc>
          <w:tcPr>
            <w:tcW w:w="1324" w:type="pct"/>
            <w:vAlign w:val="center"/>
          </w:tcPr>
          <w:p w14:paraId="0E07D597" w14:textId="2C54C75A" w:rsidR="00EE7E4F" w:rsidRPr="000C5067" w:rsidRDefault="00F31629" w:rsidP="00EE7E4F">
            <w:pPr>
              <w:pStyle w:val="TableParagraph"/>
              <w:ind w:left="0" w:right="100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C5067">
              <w:rPr>
                <w:rFonts w:ascii="Arial" w:hAnsi="Arial" w:cs="Arial"/>
                <w:color w:val="000009"/>
                <w:sz w:val="24"/>
                <w:szCs w:val="24"/>
                <w:lang w:val="es-ES"/>
              </w:rPr>
              <w:t>Ubicación</w:t>
            </w:r>
          </w:p>
        </w:tc>
        <w:tc>
          <w:tcPr>
            <w:tcW w:w="3676" w:type="pct"/>
          </w:tcPr>
          <w:p w14:paraId="5D99B27C" w14:textId="77777777" w:rsidR="00EE7E4F" w:rsidRPr="00EE7E4F" w:rsidRDefault="00EE7E4F" w:rsidP="001044B5">
            <w:pPr>
              <w:rPr>
                <w:rFonts w:cs="Arial"/>
              </w:rPr>
            </w:pPr>
          </w:p>
        </w:tc>
      </w:tr>
      <w:tr w:rsidR="00EE7E4F" w:rsidRPr="00EE7E4F" w14:paraId="69B1BC24" w14:textId="77777777" w:rsidTr="00EE7E4F">
        <w:trPr>
          <w:trHeight w:hRule="exact" w:val="689"/>
        </w:trPr>
        <w:tc>
          <w:tcPr>
            <w:tcW w:w="1324" w:type="pct"/>
            <w:vAlign w:val="center"/>
          </w:tcPr>
          <w:p w14:paraId="339346A2" w14:textId="50D2C282" w:rsidR="00EE7E4F" w:rsidRPr="000C5067" w:rsidRDefault="00F31629" w:rsidP="00EE7E4F">
            <w:pPr>
              <w:pStyle w:val="TableParagraph"/>
              <w:ind w:left="0" w:right="99"/>
              <w:jc w:val="right"/>
              <w:rPr>
                <w:rFonts w:ascii="Arial" w:hAnsi="Arial" w:cs="Arial"/>
                <w:sz w:val="24"/>
                <w:lang w:val="es-ES"/>
              </w:rPr>
            </w:pPr>
            <w:r w:rsidRPr="000C5067">
              <w:rPr>
                <w:rFonts w:ascii="Arial" w:hAnsi="Arial" w:cs="Arial"/>
                <w:color w:val="000009"/>
                <w:sz w:val="24"/>
                <w:lang w:val="es-ES"/>
              </w:rPr>
              <w:t>Estudiante</w:t>
            </w:r>
            <w:r w:rsidR="00EE7E4F" w:rsidRPr="000C5067">
              <w:rPr>
                <w:rFonts w:ascii="Arial" w:hAnsi="Arial" w:cs="Arial"/>
                <w:color w:val="000009"/>
                <w:sz w:val="24"/>
                <w:lang w:val="es-ES"/>
              </w:rPr>
              <w:t xml:space="preserve">/ </w:t>
            </w:r>
            <w:r w:rsidRPr="000C5067">
              <w:rPr>
                <w:rFonts w:ascii="Arial" w:hAnsi="Arial" w:cs="Arial"/>
                <w:color w:val="000009"/>
                <w:sz w:val="24"/>
                <w:lang w:val="es-ES"/>
              </w:rPr>
              <w:t>Curso</w:t>
            </w:r>
          </w:p>
        </w:tc>
        <w:tc>
          <w:tcPr>
            <w:tcW w:w="3676" w:type="pct"/>
          </w:tcPr>
          <w:p w14:paraId="340973F1" w14:textId="77777777" w:rsidR="00EE7E4F" w:rsidRPr="00EE7E4F" w:rsidRDefault="00EE7E4F" w:rsidP="001044B5">
            <w:pPr>
              <w:rPr>
                <w:rFonts w:cs="Arial"/>
              </w:rPr>
            </w:pPr>
          </w:p>
        </w:tc>
      </w:tr>
      <w:tr w:rsidR="00EE7E4F" w:rsidRPr="00EE7E4F" w14:paraId="05B1BD46" w14:textId="77777777" w:rsidTr="00EE7E4F">
        <w:trPr>
          <w:trHeight w:hRule="exact" w:val="838"/>
        </w:trPr>
        <w:tc>
          <w:tcPr>
            <w:tcW w:w="1324" w:type="pct"/>
            <w:vAlign w:val="center"/>
          </w:tcPr>
          <w:p w14:paraId="204E74AC" w14:textId="5E066A6D" w:rsidR="00EE7E4F" w:rsidRPr="000C5067" w:rsidRDefault="00EE7E4F" w:rsidP="00EE7E4F">
            <w:pPr>
              <w:pStyle w:val="TableParagraph"/>
              <w:ind w:left="0"/>
              <w:jc w:val="right"/>
              <w:rPr>
                <w:rFonts w:ascii="Arial" w:hAnsi="Arial" w:cs="Arial"/>
                <w:sz w:val="24"/>
                <w:lang w:val="es-ES"/>
              </w:rPr>
            </w:pPr>
            <w:r w:rsidRPr="000C5067">
              <w:rPr>
                <w:rFonts w:ascii="Arial" w:hAnsi="Arial" w:cs="Arial"/>
                <w:color w:val="000009"/>
                <w:sz w:val="24"/>
                <w:lang w:val="es-ES"/>
              </w:rPr>
              <w:t xml:space="preserve">Mentor / </w:t>
            </w:r>
            <w:r w:rsidR="00F31629" w:rsidRPr="000C5067">
              <w:rPr>
                <w:rFonts w:ascii="Arial" w:hAnsi="Arial" w:cs="Arial"/>
                <w:color w:val="000009"/>
                <w:sz w:val="24"/>
                <w:lang w:val="es-ES"/>
              </w:rPr>
              <w:t>Supervisor</w:t>
            </w:r>
          </w:p>
        </w:tc>
        <w:tc>
          <w:tcPr>
            <w:tcW w:w="3676" w:type="pct"/>
          </w:tcPr>
          <w:p w14:paraId="7CDEAD78" w14:textId="77777777" w:rsidR="00EE7E4F" w:rsidRPr="00EE7E4F" w:rsidRDefault="00EE7E4F" w:rsidP="001044B5">
            <w:pPr>
              <w:rPr>
                <w:rFonts w:cs="Arial"/>
              </w:rPr>
            </w:pPr>
          </w:p>
        </w:tc>
      </w:tr>
    </w:tbl>
    <w:p w14:paraId="29B5E215" w14:textId="73D48A94" w:rsidR="00EE7E4F" w:rsidRPr="00EE7E4F" w:rsidRDefault="00EE7E4F" w:rsidP="00EE7E4F">
      <w:pPr>
        <w:pStyle w:val="Textkrper"/>
        <w:tabs>
          <w:tab w:val="left" w:pos="1320"/>
        </w:tabs>
        <w:spacing w:before="90" w:line="276" w:lineRule="auto"/>
        <w:ind w:left="201" w:right="109"/>
        <w:jc w:val="both"/>
        <w:rPr>
          <w:rFonts w:ascii="Arial" w:hAnsi="Arial" w:cs="Arial"/>
        </w:rPr>
      </w:pPr>
      <w:r w:rsidRPr="00EE7E4F">
        <w:rPr>
          <w:rFonts w:ascii="Arial" w:hAnsi="Arial" w:cs="Arial"/>
        </w:rPr>
        <w:tab/>
      </w:r>
    </w:p>
    <w:p w14:paraId="10051ACE" w14:textId="77777777" w:rsidR="00EE7E4F" w:rsidRPr="00EE7E4F" w:rsidRDefault="00EE7E4F" w:rsidP="00EE7E4F">
      <w:pPr>
        <w:pStyle w:val="TableParagraph"/>
        <w:spacing w:before="7"/>
        <w:ind w:left="0"/>
        <w:rPr>
          <w:rFonts w:ascii="Arial" w:hAnsi="Arial" w:cs="Arial"/>
          <w:b/>
          <w:sz w:val="24"/>
        </w:rPr>
      </w:pPr>
    </w:p>
    <w:p w14:paraId="5DF56475" w14:textId="5D3BF357" w:rsidR="00EE7E4F" w:rsidRPr="00F31629" w:rsidRDefault="00EE7E4F" w:rsidP="00EE7E4F">
      <w:pPr>
        <w:pStyle w:val="TableParagraph"/>
        <w:spacing w:before="7"/>
        <w:ind w:left="0"/>
        <w:rPr>
          <w:rFonts w:ascii="Arial" w:hAnsi="Arial" w:cs="Arial"/>
          <w:b/>
          <w:sz w:val="24"/>
          <w:lang w:val="es-ES"/>
        </w:rPr>
      </w:pPr>
      <w:r w:rsidRPr="00EE7E4F">
        <w:rPr>
          <w:rFonts w:ascii="Arial" w:hAnsi="Arial" w:cs="Arial"/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F56A68" wp14:editId="660E1338">
                <wp:simplePos x="0" y="0"/>
                <wp:positionH relativeFrom="page">
                  <wp:posOffset>752475</wp:posOffset>
                </wp:positionH>
                <wp:positionV relativeFrom="paragraph">
                  <wp:posOffset>340995</wp:posOffset>
                </wp:positionV>
                <wp:extent cx="6030595" cy="1514475"/>
                <wp:effectExtent l="0" t="0" r="27305" b="28575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595" cy="15144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0AB3BB" id="Rectangle 3" o:spid="_x0000_s1026" style="position:absolute;margin-left:59.25pt;margin-top:26.85pt;width:474.85pt;height:119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" filled="f" strokeweight=".26mm">
                <w10:wrap type="topAndBottom" anchorx="page"/>
              </v:rect>
            </w:pict>
          </mc:Fallback>
        </mc:AlternateContent>
      </w:r>
      <w:r w:rsidR="00F31629" w:rsidRPr="00F31629">
        <w:rPr>
          <w:rFonts w:ascii="Arial" w:hAnsi="Arial" w:cs="Arial"/>
          <w:b/>
          <w:sz w:val="24"/>
          <w:lang w:val="es-ES"/>
        </w:rPr>
        <w:t xml:space="preserve">TAREAS Y ACTIVIDADES </w:t>
      </w:r>
      <w:r w:rsidR="00F31629">
        <w:rPr>
          <w:rFonts w:ascii="Arial" w:hAnsi="Arial" w:cs="Arial"/>
          <w:b/>
          <w:sz w:val="24"/>
          <w:lang w:val="es-ES"/>
        </w:rPr>
        <w:t>PRINCIPALES</w:t>
      </w:r>
    </w:p>
    <w:p w14:paraId="03B66514" w14:textId="11535141" w:rsidR="00EE7E4F" w:rsidRPr="00F31629" w:rsidRDefault="00EE7E4F" w:rsidP="00EE7E4F">
      <w:pPr>
        <w:pStyle w:val="TableParagraph"/>
        <w:spacing w:before="7"/>
        <w:ind w:left="0"/>
        <w:rPr>
          <w:rFonts w:ascii="Arial" w:hAnsi="Arial" w:cs="Arial"/>
          <w:b/>
          <w:sz w:val="24"/>
          <w:lang w:val="es-ES"/>
        </w:rPr>
      </w:pPr>
    </w:p>
    <w:p w14:paraId="07505090" w14:textId="77777777" w:rsidR="00EE7E4F" w:rsidRPr="00F31629" w:rsidRDefault="00EE7E4F" w:rsidP="00EE7E4F">
      <w:pPr>
        <w:pStyle w:val="TableParagraph"/>
        <w:spacing w:before="7"/>
        <w:ind w:left="0"/>
        <w:rPr>
          <w:rFonts w:ascii="Arial" w:hAnsi="Arial" w:cs="Arial"/>
          <w:b/>
          <w:sz w:val="24"/>
          <w:lang w:val="es-ES"/>
        </w:rPr>
      </w:pPr>
    </w:p>
    <w:p w14:paraId="3BD553B7" w14:textId="48EEDC02" w:rsidR="00EE7E4F" w:rsidRPr="000C5067" w:rsidRDefault="00EE7E4F" w:rsidP="00EE7E4F">
      <w:pPr>
        <w:pStyle w:val="TableParagraph"/>
        <w:spacing w:before="7"/>
        <w:ind w:left="0"/>
        <w:rPr>
          <w:rFonts w:ascii="Arial Narrow" w:hAnsi="Arial Narrow"/>
          <w:b/>
          <w:sz w:val="24"/>
          <w:lang w:val="es-E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EE8EBDB" wp14:editId="179B4195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6030595" cy="1247775"/>
                <wp:effectExtent l="0" t="0" r="27305" b="28575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595" cy="12477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87ABE" id="Rectangle 2" o:spid="_x0000_s1026" style="position:absolute;margin-left:423.65pt;margin-top:18.5pt;width:474.85pt;height:98.25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" filled="f" strokeweight=".26mm">
                <w10:wrap type="topAndBottom" anchorx="margin"/>
              </v:rect>
            </w:pict>
          </mc:Fallback>
        </mc:AlternateContent>
      </w:r>
      <w:r w:rsidR="000C5067" w:rsidRPr="000C5067">
        <w:rPr>
          <w:rFonts w:ascii="Arial" w:hAnsi="Arial" w:cs="Arial"/>
          <w:b/>
          <w:sz w:val="24"/>
          <w:lang w:val="es-ES"/>
        </w:rPr>
        <w:t>RESUMEN DE LA E</w:t>
      </w:r>
      <w:r w:rsidR="000C5067">
        <w:rPr>
          <w:rFonts w:ascii="Arial" w:hAnsi="Arial" w:cs="Arial"/>
          <w:b/>
          <w:sz w:val="24"/>
          <w:lang w:val="es-ES"/>
        </w:rPr>
        <w:t>VALUACIÓN</w:t>
      </w:r>
    </w:p>
    <w:p w14:paraId="0FFA239C" w14:textId="17A90369" w:rsidR="00EE7E4F" w:rsidRPr="000C5067" w:rsidRDefault="00EE7E4F" w:rsidP="00002ABB">
      <w:pPr>
        <w:pStyle w:val="Textkrper"/>
        <w:spacing w:before="90" w:line="276" w:lineRule="auto"/>
        <w:ind w:left="201" w:right="109"/>
        <w:jc w:val="both"/>
        <w:rPr>
          <w:rFonts w:ascii="Arial" w:hAnsi="Arial" w:cs="Arial"/>
          <w:lang w:val="es-ES"/>
        </w:rPr>
      </w:pPr>
    </w:p>
    <w:tbl>
      <w:tblPr>
        <w:tblStyle w:val="Tabellenraster"/>
        <w:tblW w:w="9452" w:type="dxa"/>
        <w:tblInd w:w="206" w:type="dxa"/>
        <w:tblLook w:val="04A0" w:firstRow="1" w:lastRow="0" w:firstColumn="1" w:lastColumn="0" w:noHBand="0" w:noVBand="1"/>
      </w:tblPr>
      <w:tblGrid>
        <w:gridCol w:w="2629"/>
        <w:gridCol w:w="4539"/>
        <w:gridCol w:w="565"/>
        <w:gridCol w:w="589"/>
        <w:gridCol w:w="565"/>
        <w:gridCol w:w="565"/>
      </w:tblGrid>
      <w:tr w:rsidR="009D6C20" w:rsidRPr="003E3E85" w14:paraId="2FF0996A" w14:textId="77777777" w:rsidTr="003E3E85">
        <w:tc>
          <w:tcPr>
            <w:tcW w:w="7168" w:type="dxa"/>
            <w:gridSpan w:val="2"/>
            <w:tcBorders>
              <w:top w:val="nil"/>
              <w:left w:val="nil"/>
            </w:tcBorders>
          </w:tcPr>
          <w:p w14:paraId="411DD4CB" w14:textId="77777777" w:rsidR="002350F7" w:rsidRDefault="002350F7" w:rsidP="00002ABB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b/>
              </w:rPr>
            </w:pPr>
          </w:p>
          <w:p w14:paraId="33109B54" w14:textId="625A6692" w:rsidR="009D6C20" w:rsidRPr="003E3E85" w:rsidRDefault="000C5067" w:rsidP="00002ABB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CALIDAD DEL TRABAJO</w:t>
            </w:r>
          </w:p>
        </w:tc>
        <w:tc>
          <w:tcPr>
            <w:tcW w:w="565" w:type="dxa"/>
            <w:vAlign w:val="center"/>
          </w:tcPr>
          <w:p w14:paraId="1F23A43C" w14:textId="47D74CAE" w:rsidR="009D6C20" w:rsidRPr="003E3E85" w:rsidRDefault="009D6C20" w:rsidP="003E3E85">
            <w:pPr>
              <w:pStyle w:val="Textkrper"/>
              <w:spacing w:before="90" w:line="276" w:lineRule="auto"/>
              <w:ind w:right="109"/>
              <w:jc w:val="center"/>
              <w:rPr>
                <w:rFonts w:ascii="Arial Narrow" w:hAnsi="Arial Narrow" w:cs="Arial"/>
                <w:b/>
              </w:rPr>
            </w:pPr>
            <w:r w:rsidRPr="003E3E85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89" w:type="dxa"/>
            <w:vAlign w:val="center"/>
          </w:tcPr>
          <w:p w14:paraId="3560468C" w14:textId="29A58036" w:rsidR="009D6C20" w:rsidRPr="003E3E85" w:rsidRDefault="009D6C20" w:rsidP="003E3E85">
            <w:pPr>
              <w:pStyle w:val="Textkrper"/>
              <w:spacing w:before="90" w:line="276" w:lineRule="auto"/>
              <w:ind w:right="109"/>
              <w:jc w:val="center"/>
              <w:rPr>
                <w:rFonts w:ascii="Arial Narrow" w:hAnsi="Arial Narrow" w:cs="Arial"/>
                <w:b/>
              </w:rPr>
            </w:pPr>
            <w:r w:rsidRPr="003E3E85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center"/>
          </w:tcPr>
          <w:p w14:paraId="497F3DE7" w14:textId="4D3458A8" w:rsidR="009D6C20" w:rsidRPr="003E3E85" w:rsidRDefault="009D6C20" w:rsidP="003E3E85">
            <w:pPr>
              <w:pStyle w:val="Textkrper"/>
              <w:spacing w:before="90" w:line="276" w:lineRule="auto"/>
              <w:ind w:right="109"/>
              <w:jc w:val="center"/>
              <w:rPr>
                <w:rFonts w:ascii="Arial Narrow" w:hAnsi="Arial Narrow" w:cs="Arial"/>
                <w:b/>
              </w:rPr>
            </w:pPr>
            <w:r w:rsidRPr="003E3E85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3176A6FA" w14:textId="6C39F1FB" w:rsidR="009D6C20" w:rsidRPr="003E3E85" w:rsidRDefault="009D6C20" w:rsidP="003E3E85">
            <w:pPr>
              <w:pStyle w:val="Textkrper"/>
              <w:spacing w:before="90" w:line="276" w:lineRule="auto"/>
              <w:ind w:right="109"/>
              <w:jc w:val="center"/>
              <w:rPr>
                <w:rFonts w:ascii="Arial Narrow" w:hAnsi="Arial Narrow" w:cs="Arial"/>
                <w:b/>
              </w:rPr>
            </w:pPr>
            <w:r w:rsidRPr="003E3E85">
              <w:rPr>
                <w:rFonts w:ascii="Arial Narrow" w:hAnsi="Arial Narrow" w:cs="Arial"/>
                <w:b/>
              </w:rPr>
              <w:t>4</w:t>
            </w:r>
          </w:p>
        </w:tc>
      </w:tr>
      <w:tr w:rsidR="009D6C20" w:rsidRPr="003E3E85" w14:paraId="68DA0FA6" w14:textId="77777777" w:rsidTr="003E3E85">
        <w:tc>
          <w:tcPr>
            <w:tcW w:w="2629" w:type="dxa"/>
          </w:tcPr>
          <w:p w14:paraId="3C3A541F" w14:textId="24486BF2" w:rsidR="009D6C20" w:rsidRPr="000C5067" w:rsidRDefault="000C5067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0C5067">
              <w:rPr>
                <w:rFonts w:ascii="Arial Narrow" w:hAnsi="Arial Narrow" w:cs="Arial"/>
                <w:lang w:val="es-ES"/>
              </w:rPr>
              <w:t>Competencias analíticas y conceptuales</w:t>
            </w:r>
          </w:p>
        </w:tc>
        <w:tc>
          <w:tcPr>
            <w:tcW w:w="4539" w:type="dxa"/>
          </w:tcPr>
          <w:p w14:paraId="24B9F039" w14:textId="5200CA73" w:rsidR="009D6C20" w:rsidRPr="000C5067" w:rsidRDefault="000C5067" w:rsidP="000C5067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lang w:val="es-ES"/>
              </w:rPr>
            </w:pPr>
            <w:r w:rsidRPr="000C5067">
              <w:rPr>
                <w:rFonts w:ascii="Arial Narrow" w:hAnsi="Arial Narrow" w:cs="Arial"/>
                <w:lang w:val="es-ES"/>
              </w:rPr>
              <w:t>Ha desarrollado soluciones destacables, utilizando su propia experiencia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9383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16EB6" w14:textId="561A9A33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28753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40F1D7" w14:textId="0D469019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802701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AA802" w14:textId="4109F186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13489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5C4BF0" w14:textId="089ACAD1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9D6C20" w:rsidRPr="003E3E85" w14:paraId="69F75D5E" w14:textId="77777777" w:rsidTr="003E3E85">
        <w:tc>
          <w:tcPr>
            <w:tcW w:w="2629" w:type="dxa"/>
          </w:tcPr>
          <w:p w14:paraId="10974EDD" w14:textId="63C078E4" w:rsidR="009D6C20" w:rsidRPr="000C5067" w:rsidRDefault="000C5067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0C5067">
              <w:rPr>
                <w:rFonts w:ascii="Arial Narrow" w:hAnsi="Arial Narrow" w:cs="Arial"/>
                <w:lang w:val="es-ES"/>
              </w:rPr>
              <w:t>Voluntad de aprender</w:t>
            </w:r>
          </w:p>
        </w:tc>
        <w:tc>
          <w:tcPr>
            <w:tcW w:w="4539" w:type="dxa"/>
          </w:tcPr>
          <w:p w14:paraId="17B93BEB" w14:textId="790CEE9C" w:rsidR="009D6C20" w:rsidRPr="000C5067" w:rsidRDefault="000C5067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0C5067">
              <w:rPr>
                <w:rFonts w:ascii="Arial Narrow" w:hAnsi="Arial Narrow" w:cs="Arial"/>
                <w:lang w:val="es-ES"/>
              </w:rPr>
              <w:t>Asume las oportunidades de aprendizaje ofrecidas y las utiliza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-331136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3C72B9" w14:textId="5C964923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98949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A0092" w14:textId="0C809CE2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640569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4A0F4" w14:textId="3D0F436C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236553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F8829" w14:textId="0D9A5E5A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9D6C20" w:rsidRPr="003E3E85" w14:paraId="37482F71" w14:textId="77777777" w:rsidTr="003E3E85">
        <w:tc>
          <w:tcPr>
            <w:tcW w:w="2629" w:type="dxa"/>
          </w:tcPr>
          <w:p w14:paraId="51C5BC22" w14:textId="5DABE4EF" w:rsidR="009D6C20" w:rsidRPr="000C5067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0C5067">
              <w:rPr>
                <w:rFonts w:ascii="Arial Narrow" w:hAnsi="Arial Narrow" w:cs="Arial"/>
                <w:lang w:val="es-ES"/>
              </w:rPr>
              <w:t>Creativi</w:t>
            </w:r>
            <w:r w:rsidR="000C5067" w:rsidRPr="000C5067">
              <w:rPr>
                <w:rFonts w:ascii="Arial Narrow" w:hAnsi="Arial Narrow" w:cs="Arial"/>
                <w:lang w:val="es-ES"/>
              </w:rPr>
              <w:t>dad</w:t>
            </w:r>
          </w:p>
        </w:tc>
        <w:tc>
          <w:tcPr>
            <w:tcW w:w="4539" w:type="dxa"/>
          </w:tcPr>
          <w:p w14:paraId="29CF4E27" w14:textId="429032FD" w:rsidR="009D6C20" w:rsidRPr="000C5067" w:rsidRDefault="000C5067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0C5067">
              <w:rPr>
                <w:rFonts w:ascii="Arial Narrow" w:hAnsi="Arial Narrow" w:cs="Arial"/>
                <w:lang w:val="es-ES"/>
              </w:rPr>
              <w:t>Aporta nuevas formas de pensar y/o métodos de trabajo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2105212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5F3EE" w14:textId="7669ED5E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1339002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BA90F" w14:textId="58C41C51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97359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175BF" w14:textId="767F424A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072852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EFD4D" w14:textId="0B1EFC2F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7A91E09C" w14:textId="77777777" w:rsidTr="003E3E85">
        <w:tc>
          <w:tcPr>
            <w:tcW w:w="9452" w:type="dxa"/>
            <w:gridSpan w:val="6"/>
            <w:tcBorders>
              <w:left w:val="nil"/>
              <w:right w:val="nil"/>
            </w:tcBorders>
          </w:tcPr>
          <w:p w14:paraId="01E3CCA3" w14:textId="77777777" w:rsidR="003E3E85" w:rsidRPr="003E3E85" w:rsidRDefault="003E3E85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b/>
              </w:rPr>
            </w:pPr>
          </w:p>
          <w:p w14:paraId="00954C04" w14:textId="4E4A9F8B" w:rsidR="003E3E85" w:rsidRPr="003E3E85" w:rsidRDefault="000C5067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MÉTODO DE TRABAJO</w:t>
            </w:r>
          </w:p>
        </w:tc>
      </w:tr>
      <w:tr w:rsidR="009D6C20" w:rsidRPr="003E3E85" w14:paraId="3C2EACDB" w14:textId="77777777" w:rsidTr="003E3E85">
        <w:tc>
          <w:tcPr>
            <w:tcW w:w="2629" w:type="dxa"/>
          </w:tcPr>
          <w:p w14:paraId="4962B27D" w14:textId="65A74056" w:rsidR="009D6C20" w:rsidRPr="00742EFC" w:rsidRDefault="000C5067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742EFC">
              <w:rPr>
                <w:rFonts w:ascii="Arial Narrow" w:hAnsi="Arial Narrow" w:cs="Arial"/>
                <w:lang w:val="es-ES"/>
              </w:rPr>
              <w:t>Fiabilidad</w:t>
            </w:r>
          </w:p>
        </w:tc>
        <w:tc>
          <w:tcPr>
            <w:tcW w:w="4539" w:type="dxa"/>
          </w:tcPr>
          <w:p w14:paraId="6A66477D" w14:textId="1631D6D1" w:rsidR="009D6C20" w:rsidRPr="00742EFC" w:rsidRDefault="000C5067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742EFC">
              <w:rPr>
                <w:rFonts w:ascii="Arial Narrow" w:hAnsi="Arial Narrow" w:cs="Arial"/>
                <w:lang w:val="es-ES"/>
              </w:rPr>
              <w:t>Realiza las tareas de manera responsable y cuidadosa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1006176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D17DB1" w14:textId="7CFE3949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193388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FF619" w14:textId="3FE8AC04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0450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20EE3A" w14:textId="5C1BF117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24314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01C69" w14:textId="36FCDED1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9D6C20" w:rsidRPr="003E3E85" w14:paraId="35009B31" w14:textId="77777777" w:rsidTr="003E3E85">
        <w:tc>
          <w:tcPr>
            <w:tcW w:w="2629" w:type="dxa"/>
          </w:tcPr>
          <w:p w14:paraId="65AA16B0" w14:textId="22831DD3" w:rsidR="009D6C20" w:rsidRPr="00742EFC" w:rsidRDefault="000C5067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742EFC">
              <w:rPr>
                <w:rFonts w:ascii="Arial Narrow" w:hAnsi="Arial Narrow" w:cs="Arial"/>
                <w:lang w:val="es-ES"/>
              </w:rPr>
              <w:t>Eficiencia</w:t>
            </w:r>
          </w:p>
        </w:tc>
        <w:tc>
          <w:tcPr>
            <w:tcW w:w="4539" w:type="dxa"/>
          </w:tcPr>
          <w:p w14:paraId="49355992" w14:textId="6EB1AB9B" w:rsidR="009D6C20" w:rsidRPr="00742EFC" w:rsidRDefault="000C5067" w:rsidP="00742EFC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742EFC">
              <w:rPr>
                <w:rFonts w:ascii="Arial" w:hAnsi="Arial" w:cs="Arial"/>
                <w:sz w:val="22"/>
                <w:szCs w:val="22"/>
                <w:lang w:val="es-ES"/>
              </w:rPr>
              <w:t>Trabaja de manera o</w:t>
            </w:r>
            <w:r w:rsidRPr="00742EFC">
              <w:rPr>
                <w:rFonts w:ascii="Arial" w:hAnsi="Arial" w:cs="Arial"/>
                <w:sz w:val="22"/>
                <w:szCs w:val="22"/>
                <w:lang w:val="es-ES" w:eastAsia="eu-ES"/>
              </w:rPr>
              <w:t>rganizada y evita pasos innecesarios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626050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BA04A4" w14:textId="21F96583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001240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50CFCF" w14:textId="77B80517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610927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115EF" w14:textId="69A82D87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270007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35493" w14:textId="73E77CB7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9D6C20" w:rsidRPr="003E3E85" w14:paraId="03A36506" w14:textId="77777777" w:rsidTr="003E3E85">
        <w:tc>
          <w:tcPr>
            <w:tcW w:w="2629" w:type="dxa"/>
          </w:tcPr>
          <w:p w14:paraId="734E7027" w14:textId="57D834FE" w:rsidR="009D6C20" w:rsidRPr="00742EFC" w:rsidRDefault="000C5067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742EFC">
              <w:rPr>
                <w:rFonts w:ascii="Arial Narrow" w:hAnsi="Arial Narrow" w:cs="Arial"/>
                <w:lang w:val="es-ES"/>
              </w:rPr>
              <w:t>Flexibilidad</w:t>
            </w:r>
          </w:p>
        </w:tc>
        <w:tc>
          <w:tcPr>
            <w:tcW w:w="4539" w:type="dxa"/>
          </w:tcPr>
          <w:p w14:paraId="233181B4" w14:textId="528537D4" w:rsidR="009D6C20" w:rsidRPr="00742EFC" w:rsidRDefault="00742EFC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742EFC">
              <w:rPr>
                <w:rFonts w:ascii="Arial Narrow" w:hAnsi="Arial Narrow" w:cs="Arial"/>
                <w:lang w:val="es-ES"/>
              </w:rPr>
              <w:t>Se adapta fácilmente a las nuevas tareas y a los cambios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-1360273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49A1D8" w14:textId="61DE7F5C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336152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D2B1EF" w14:textId="2FC8C450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285284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010F31" w14:textId="44200D60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239834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09DD3" w14:textId="1CADED53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1DBF91B2" w14:textId="77777777" w:rsidTr="003E3E85">
        <w:tc>
          <w:tcPr>
            <w:tcW w:w="9452" w:type="dxa"/>
            <w:gridSpan w:val="6"/>
            <w:tcBorders>
              <w:left w:val="nil"/>
              <w:right w:val="nil"/>
            </w:tcBorders>
          </w:tcPr>
          <w:p w14:paraId="5603B92F" w14:textId="77777777" w:rsidR="003E3E85" w:rsidRPr="003E3E85" w:rsidRDefault="003E3E85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b/>
              </w:rPr>
            </w:pPr>
          </w:p>
          <w:p w14:paraId="0D1C9CFF" w14:textId="7EDC61CE" w:rsidR="003E3E85" w:rsidRPr="003E3E85" w:rsidRDefault="00742EFC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b/>
              </w:rPr>
              <w:t>MOTIVACIÓN Y AUTOCONTROL</w:t>
            </w:r>
          </w:p>
        </w:tc>
      </w:tr>
      <w:tr w:rsidR="003E3E85" w:rsidRPr="003E3E85" w14:paraId="5501E32D" w14:textId="77777777" w:rsidTr="003E3E85">
        <w:tc>
          <w:tcPr>
            <w:tcW w:w="2629" w:type="dxa"/>
          </w:tcPr>
          <w:p w14:paraId="50DDAD53" w14:textId="2BFA753C" w:rsidR="003E3E85" w:rsidRPr="0008582C" w:rsidRDefault="00D43D51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08582C">
              <w:rPr>
                <w:rFonts w:ascii="Arial Narrow" w:hAnsi="Arial Narrow" w:cs="Arial"/>
                <w:lang w:val="es-ES"/>
              </w:rPr>
              <w:t>Compromiso</w:t>
            </w:r>
          </w:p>
        </w:tc>
        <w:tc>
          <w:tcPr>
            <w:tcW w:w="4539" w:type="dxa"/>
          </w:tcPr>
          <w:p w14:paraId="634F26E3" w14:textId="7C7B5685" w:rsidR="003E3E85" w:rsidRPr="0008582C" w:rsidRDefault="0008582C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08582C">
              <w:rPr>
                <w:rFonts w:ascii="Arial Narrow" w:hAnsi="Arial Narrow" w:cs="Arial"/>
                <w:lang w:val="es-ES"/>
              </w:rPr>
              <w:t>Muestra interés y compromiso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1425458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3B538" w14:textId="68D08D9D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793171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C0E9E" w14:textId="23D5ADC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32980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E9A52F" w14:textId="577995A5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898773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72B120" w14:textId="6E6EC4AA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7CE9BFC8" w14:textId="77777777" w:rsidTr="003E3E85">
        <w:tc>
          <w:tcPr>
            <w:tcW w:w="2629" w:type="dxa"/>
          </w:tcPr>
          <w:p w14:paraId="66EDFDDA" w14:textId="5F9A1C43" w:rsidR="003E3E85" w:rsidRPr="00D43D51" w:rsidRDefault="00D43D51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D43D51">
              <w:rPr>
                <w:rFonts w:ascii="Arial Narrow" w:hAnsi="Arial Narrow" w:cs="Arial"/>
                <w:lang w:val="es-ES"/>
              </w:rPr>
              <w:t>Orientación a los o</w:t>
            </w:r>
            <w:r>
              <w:rPr>
                <w:rFonts w:ascii="Arial Narrow" w:hAnsi="Arial Narrow" w:cs="Arial"/>
                <w:lang w:val="es-ES"/>
              </w:rPr>
              <w:t>bjetivos</w:t>
            </w:r>
          </w:p>
        </w:tc>
        <w:tc>
          <w:tcPr>
            <w:tcW w:w="4539" w:type="dxa"/>
          </w:tcPr>
          <w:p w14:paraId="53308A82" w14:textId="39C882C0" w:rsidR="003E3E85" w:rsidRPr="0008582C" w:rsidRDefault="0008582C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08582C">
              <w:rPr>
                <w:rFonts w:ascii="Arial Narrow" w:hAnsi="Arial Narrow" w:cs="Arial"/>
                <w:lang w:val="es-ES"/>
              </w:rPr>
              <w:t>Define las tareas con objetivos realistas y las persigue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-2119833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E6FCD" w14:textId="7CEE99F9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608394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53C564" w14:textId="6895E090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201974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876D4" w14:textId="58D4DEE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340156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837343" w14:textId="797962DE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401034A2" w14:textId="77777777" w:rsidTr="003E3E85">
        <w:tc>
          <w:tcPr>
            <w:tcW w:w="2629" w:type="dxa"/>
          </w:tcPr>
          <w:p w14:paraId="7F36D97C" w14:textId="4D78F5EE" w:rsidR="003E3E85" w:rsidRPr="00D43D51" w:rsidRDefault="00D43D51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D43D51">
              <w:rPr>
                <w:rFonts w:ascii="Arial Narrow" w:hAnsi="Arial Narrow" w:cs="Arial"/>
                <w:lang w:val="es-ES"/>
              </w:rPr>
              <w:t>Capacidad de soportar carga d</w:t>
            </w:r>
            <w:r>
              <w:rPr>
                <w:rFonts w:ascii="Arial Narrow" w:hAnsi="Arial Narrow" w:cs="Arial"/>
                <w:lang w:val="es-ES"/>
              </w:rPr>
              <w:t>e actividad</w:t>
            </w:r>
          </w:p>
        </w:tc>
        <w:tc>
          <w:tcPr>
            <w:tcW w:w="4539" w:type="dxa"/>
          </w:tcPr>
          <w:p w14:paraId="76427988" w14:textId="48E9D895" w:rsidR="003E3E85" w:rsidRPr="00D43D51" w:rsidRDefault="00D43D51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D43D51">
              <w:rPr>
                <w:rFonts w:ascii="Arial Narrow" w:hAnsi="Arial Narrow" w:cs="Arial"/>
                <w:lang w:val="es-ES"/>
              </w:rPr>
              <w:t>Soporta condiciones de trabajo difíciles y/o mantiene una alta presión de trabajo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93363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D509D" w14:textId="2C3546D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680933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A7AC4" w14:textId="12ECAAC3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700697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4820D" w14:textId="1C5FB4D6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975522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E0631" w14:textId="1EA93FD9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5FA01590" w14:textId="77777777" w:rsidTr="00D43D51">
        <w:trPr>
          <w:trHeight w:val="1004"/>
        </w:trPr>
        <w:tc>
          <w:tcPr>
            <w:tcW w:w="2629" w:type="dxa"/>
          </w:tcPr>
          <w:p w14:paraId="73CDCF2B" w14:textId="06725844" w:rsidR="003E3E85" w:rsidRPr="00D43D51" w:rsidRDefault="00D43D51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D43D51">
              <w:rPr>
                <w:rFonts w:ascii="Arial Narrow" w:hAnsi="Arial Narrow" w:cs="Arial"/>
                <w:lang w:val="es-ES"/>
              </w:rPr>
              <w:t>Capacidad de crí</w:t>
            </w:r>
            <w:r>
              <w:rPr>
                <w:rFonts w:ascii="Arial Narrow" w:hAnsi="Arial Narrow" w:cs="Arial"/>
                <w:lang w:val="es-ES"/>
              </w:rPr>
              <w:t>tica/ implementación</w:t>
            </w:r>
          </w:p>
        </w:tc>
        <w:tc>
          <w:tcPr>
            <w:tcW w:w="4539" w:type="dxa"/>
          </w:tcPr>
          <w:p w14:paraId="39918C9F" w14:textId="70BF3B1E" w:rsidR="003E3E85" w:rsidRPr="00D43D51" w:rsidRDefault="00D43D51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Admite</w:t>
            </w:r>
            <w:r w:rsidRPr="00D43D51">
              <w:rPr>
                <w:rFonts w:ascii="Arial Narrow" w:hAnsi="Arial Narrow" w:cs="Arial"/>
                <w:lang w:val="es-ES"/>
              </w:rPr>
              <w:t xml:space="preserve"> los comentarios negativos sobre su comportamiento y tiene capacidad</w:t>
            </w:r>
            <w:r>
              <w:rPr>
                <w:rFonts w:ascii="Arial Narrow" w:hAnsi="Arial Narrow" w:cs="Arial"/>
                <w:lang w:val="es-ES"/>
              </w:rPr>
              <w:t xml:space="preserve"> para el cambio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414987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C8E19" w14:textId="1D8FE9E7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591895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422DD" w14:textId="350D0648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2030671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A1A3A" w14:textId="4FB6B6F2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313487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D07C7" w14:textId="2F9543F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</w:tbl>
    <w:p w14:paraId="515499C6" w14:textId="77777777" w:rsidR="009E7E9D" w:rsidRDefault="009E7E9D">
      <w:r>
        <w:br w:type="page"/>
      </w:r>
    </w:p>
    <w:tbl>
      <w:tblPr>
        <w:tblStyle w:val="Tabellenraster"/>
        <w:tblW w:w="9452" w:type="dxa"/>
        <w:tblInd w:w="206" w:type="dxa"/>
        <w:tblLook w:val="04A0" w:firstRow="1" w:lastRow="0" w:firstColumn="1" w:lastColumn="0" w:noHBand="0" w:noVBand="1"/>
      </w:tblPr>
      <w:tblGrid>
        <w:gridCol w:w="2629"/>
        <w:gridCol w:w="4539"/>
        <w:gridCol w:w="565"/>
        <w:gridCol w:w="589"/>
        <w:gridCol w:w="565"/>
        <w:gridCol w:w="565"/>
      </w:tblGrid>
      <w:tr w:rsidR="003E3E85" w:rsidRPr="003E3E85" w14:paraId="5D6FAB59" w14:textId="77777777" w:rsidTr="009E7E9D">
        <w:tc>
          <w:tcPr>
            <w:tcW w:w="9452" w:type="dxa"/>
            <w:gridSpan w:val="6"/>
            <w:tcBorders>
              <w:top w:val="nil"/>
              <w:left w:val="nil"/>
              <w:right w:val="nil"/>
            </w:tcBorders>
          </w:tcPr>
          <w:p w14:paraId="35F0CA1A" w14:textId="3A2FA834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</w:p>
          <w:p w14:paraId="13DB4195" w14:textId="19D22C27" w:rsidR="003E3E85" w:rsidRPr="003E3E85" w:rsidRDefault="00CE663A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b/>
              </w:rPr>
              <w:t>TRABAJO EN EQUIPO</w:t>
            </w:r>
          </w:p>
        </w:tc>
      </w:tr>
      <w:tr w:rsidR="003E3E85" w:rsidRPr="003E3E85" w14:paraId="1FCB6ADD" w14:textId="77777777" w:rsidTr="003E3E85">
        <w:tc>
          <w:tcPr>
            <w:tcW w:w="2629" w:type="dxa"/>
          </w:tcPr>
          <w:p w14:paraId="6A2DB817" w14:textId="7A177540" w:rsidR="003E3E85" w:rsidRPr="00CE663A" w:rsidRDefault="00CE663A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CE663A">
              <w:rPr>
                <w:rFonts w:ascii="Arial Narrow" w:hAnsi="Arial Narrow" w:cs="Arial"/>
                <w:lang w:val="es-ES"/>
              </w:rPr>
              <w:t>Integración</w:t>
            </w:r>
          </w:p>
        </w:tc>
        <w:tc>
          <w:tcPr>
            <w:tcW w:w="4539" w:type="dxa"/>
          </w:tcPr>
          <w:p w14:paraId="76FC2BE9" w14:textId="28F4BB3B" w:rsidR="003E3E85" w:rsidRPr="00C97FB6" w:rsidRDefault="00C97FB6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C97FB6">
              <w:rPr>
                <w:rFonts w:ascii="Arial Narrow" w:hAnsi="Arial Narrow" w:cs="Arial"/>
                <w:lang w:val="es-ES"/>
              </w:rPr>
              <w:t>Se integra en el entorno del trabajo y es aceptado entre los compañeros y responsables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824476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D7684" w14:textId="4E08038A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61519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87CF2" w14:textId="247CAD6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2095931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E2556" w14:textId="5E164F2B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21857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B0A6B" w14:textId="18E80847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13A40F17" w14:textId="77777777" w:rsidTr="003E3E85">
        <w:tc>
          <w:tcPr>
            <w:tcW w:w="2629" w:type="dxa"/>
          </w:tcPr>
          <w:p w14:paraId="492D9630" w14:textId="2335C06C" w:rsidR="003E3E85" w:rsidRPr="00CE663A" w:rsidRDefault="00CE663A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CE663A">
              <w:rPr>
                <w:rFonts w:ascii="Arial Narrow" w:hAnsi="Arial Narrow" w:cs="Arial"/>
                <w:lang w:val="es-ES"/>
              </w:rPr>
              <w:t>Competencias interpersonales</w:t>
            </w:r>
          </w:p>
        </w:tc>
        <w:tc>
          <w:tcPr>
            <w:tcW w:w="4539" w:type="dxa"/>
          </w:tcPr>
          <w:p w14:paraId="74E79915" w14:textId="49A626ED" w:rsidR="003E3E85" w:rsidRPr="00C97FB6" w:rsidRDefault="00C97FB6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C97FB6">
              <w:rPr>
                <w:rFonts w:ascii="Arial Narrow" w:hAnsi="Arial Narrow" w:cs="Arial"/>
                <w:lang w:val="es-ES"/>
              </w:rPr>
              <w:t>Establece y mantiene contactos sistemáticamente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894778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8BF2D" w14:textId="2B3F0652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2024852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B07A0" w14:textId="2BE23622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854874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05CB8" w14:textId="20436EA0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330649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1BF49" w14:textId="55F7B369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20AF7B72" w14:textId="77777777" w:rsidTr="003E3E85">
        <w:tc>
          <w:tcPr>
            <w:tcW w:w="2629" w:type="dxa"/>
          </w:tcPr>
          <w:p w14:paraId="03F0CEEA" w14:textId="63D61F43" w:rsidR="003E3E85" w:rsidRPr="00CE663A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CE663A">
              <w:rPr>
                <w:rFonts w:ascii="Arial Narrow" w:hAnsi="Arial Narrow" w:cs="Arial"/>
                <w:lang w:val="es-ES"/>
              </w:rPr>
              <w:t>Col</w:t>
            </w:r>
            <w:r w:rsidR="00CE663A" w:rsidRPr="00CE663A">
              <w:rPr>
                <w:rFonts w:ascii="Arial Narrow" w:hAnsi="Arial Narrow" w:cs="Arial"/>
                <w:lang w:val="es-ES"/>
              </w:rPr>
              <w:t>aboración</w:t>
            </w:r>
          </w:p>
        </w:tc>
        <w:tc>
          <w:tcPr>
            <w:tcW w:w="4539" w:type="dxa"/>
          </w:tcPr>
          <w:p w14:paraId="483E952A" w14:textId="6563B284" w:rsidR="003E3E85" w:rsidRPr="00C97FB6" w:rsidRDefault="00C97FB6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O</w:t>
            </w:r>
            <w:r w:rsidRPr="00C97FB6">
              <w:rPr>
                <w:rFonts w:ascii="Arial Narrow" w:hAnsi="Arial Narrow" w:cs="Arial"/>
                <w:lang w:val="es-ES"/>
              </w:rPr>
              <w:t>rienta</w:t>
            </w:r>
            <w:r>
              <w:rPr>
                <w:rFonts w:ascii="Arial Narrow" w:hAnsi="Arial Narrow" w:cs="Arial"/>
                <w:lang w:val="es-ES"/>
              </w:rPr>
              <w:t xml:space="preserve"> sus trabajos correctamente</w:t>
            </w:r>
            <w:r w:rsidRPr="00C97FB6">
              <w:rPr>
                <w:rFonts w:ascii="Arial Narrow" w:hAnsi="Arial Narrow" w:cs="Arial"/>
                <w:lang w:val="es-ES"/>
              </w:rPr>
              <w:t xml:space="preserve"> a </w:t>
            </w:r>
            <w:r>
              <w:rPr>
                <w:rFonts w:ascii="Arial Narrow" w:hAnsi="Arial Narrow" w:cs="Arial"/>
                <w:lang w:val="es-ES"/>
              </w:rPr>
              <w:t xml:space="preserve">los </w:t>
            </w:r>
            <w:r w:rsidRPr="00C97FB6">
              <w:rPr>
                <w:rFonts w:ascii="Arial Narrow" w:hAnsi="Arial Narrow" w:cs="Arial"/>
                <w:lang w:val="es-ES"/>
              </w:rPr>
              <w:t>objetivos junto con el equipo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224114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D41E7" w14:textId="5C271ED5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046186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605FF" w14:textId="63D6BB67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698196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0E1A0" w14:textId="3FE03915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991252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C96BC" w14:textId="17FAAC3B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23CD1819" w14:textId="77777777" w:rsidTr="003E3E85">
        <w:tc>
          <w:tcPr>
            <w:tcW w:w="2629" w:type="dxa"/>
          </w:tcPr>
          <w:p w14:paraId="5B827632" w14:textId="121B18B4" w:rsidR="003E3E85" w:rsidRPr="00CE663A" w:rsidRDefault="00CE663A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CE663A">
              <w:rPr>
                <w:rFonts w:ascii="Arial Narrow" w:hAnsi="Arial Narrow" w:cs="Arial"/>
                <w:lang w:val="es-ES"/>
              </w:rPr>
              <w:t>Competencia intercultural</w:t>
            </w:r>
          </w:p>
        </w:tc>
        <w:tc>
          <w:tcPr>
            <w:tcW w:w="4539" w:type="dxa"/>
          </w:tcPr>
          <w:p w14:paraId="36FD45E4" w14:textId="65065E56" w:rsidR="003E3E85" w:rsidRPr="00C97FB6" w:rsidRDefault="00C97FB6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S</w:t>
            </w:r>
            <w:r w:rsidRPr="00C97FB6">
              <w:rPr>
                <w:rFonts w:ascii="Arial Narrow" w:hAnsi="Arial Narrow" w:cs="Arial"/>
                <w:lang w:val="es-ES"/>
              </w:rPr>
              <w:t>e adapta a los diferentes grupos de personas y otras mentalidades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199669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EFA9F" w14:textId="710C9350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106440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1617C" w14:textId="0A7C58E1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29719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57C9C" w14:textId="5F6A6A1B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945192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A26BE" w14:textId="10757AC2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41A49CE9" w14:textId="77777777" w:rsidTr="003E3E85">
        <w:tc>
          <w:tcPr>
            <w:tcW w:w="9452" w:type="dxa"/>
            <w:gridSpan w:val="6"/>
            <w:tcBorders>
              <w:top w:val="nil"/>
              <w:left w:val="nil"/>
              <w:right w:val="nil"/>
            </w:tcBorders>
          </w:tcPr>
          <w:p w14:paraId="36202726" w14:textId="77777777" w:rsidR="002350F7" w:rsidRDefault="002350F7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b/>
              </w:rPr>
            </w:pPr>
          </w:p>
          <w:p w14:paraId="5A60763B" w14:textId="30793CD9" w:rsidR="003E3E85" w:rsidRPr="003E3E85" w:rsidRDefault="00C97FB6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b/>
              </w:rPr>
              <w:t>COMPETENCIAS DE COMUNICACIÓN</w:t>
            </w:r>
          </w:p>
        </w:tc>
      </w:tr>
      <w:tr w:rsidR="003E3E85" w:rsidRPr="003E3E85" w14:paraId="0E06BC63" w14:textId="77777777" w:rsidTr="003E3E85">
        <w:tc>
          <w:tcPr>
            <w:tcW w:w="2629" w:type="dxa"/>
          </w:tcPr>
          <w:p w14:paraId="3ACB7827" w14:textId="7ADDF8B8" w:rsidR="003E3E85" w:rsidRPr="002350F7" w:rsidRDefault="002350F7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2350F7">
              <w:rPr>
                <w:rFonts w:ascii="Arial Narrow" w:hAnsi="Arial Narrow" w:cs="Arial"/>
                <w:lang w:val="es-ES"/>
              </w:rPr>
              <w:t>Apariencia personal</w:t>
            </w:r>
          </w:p>
        </w:tc>
        <w:tc>
          <w:tcPr>
            <w:tcW w:w="4539" w:type="dxa"/>
          </w:tcPr>
          <w:p w14:paraId="2ACD4EA8" w14:textId="40531476" w:rsidR="003E3E85" w:rsidRPr="002350F7" w:rsidRDefault="002350F7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2350F7">
              <w:rPr>
                <w:rFonts w:ascii="Arial Narrow" w:hAnsi="Arial Narrow" w:cs="Arial"/>
                <w:lang w:val="es-ES"/>
              </w:rPr>
              <w:t>Es la apropiada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-140876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F43D9" w14:textId="4940AFE6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757095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A93E0" w14:textId="51A8F5B4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948537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37F37B" w14:textId="59E6CA7D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714110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4A04F" w14:textId="05F2FDEC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0FC77BCE" w14:textId="77777777" w:rsidTr="003E3E85">
        <w:tc>
          <w:tcPr>
            <w:tcW w:w="2629" w:type="dxa"/>
          </w:tcPr>
          <w:p w14:paraId="1A612A6A" w14:textId="3BF633E7" w:rsidR="003E3E85" w:rsidRPr="002350F7" w:rsidRDefault="002350F7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2350F7">
              <w:rPr>
                <w:rFonts w:ascii="Arial Narrow" w:hAnsi="Arial Narrow" w:cs="Arial"/>
                <w:lang w:val="es-ES"/>
              </w:rPr>
              <w:t>Capacidad de razonamiento</w:t>
            </w:r>
          </w:p>
        </w:tc>
        <w:tc>
          <w:tcPr>
            <w:tcW w:w="4539" w:type="dxa"/>
          </w:tcPr>
          <w:p w14:paraId="1CA4E39A" w14:textId="62FAC168" w:rsidR="003E3E85" w:rsidRPr="002350F7" w:rsidRDefault="002350F7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2350F7">
              <w:rPr>
                <w:rFonts w:ascii="Arial Narrow" w:hAnsi="Arial Narrow" w:cs="Arial"/>
                <w:lang w:val="es-ES"/>
              </w:rPr>
              <w:t>Argumenta y habla de manera clara y coherente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1454749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C3C2B" w14:textId="71AE09BA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1602255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D4AC9" w14:textId="3CB81D94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202975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AE2F4" w14:textId="7E539E17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66980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16DA0" w14:textId="68E4C4B3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3FFFAF7F" w14:textId="77777777" w:rsidTr="003E3E85">
        <w:tc>
          <w:tcPr>
            <w:tcW w:w="2629" w:type="dxa"/>
          </w:tcPr>
          <w:p w14:paraId="6FB03399" w14:textId="438C3AE7" w:rsidR="003E3E85" w:rsidRPr="002350F7" w:rsidRDefault="002350F7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2350F7">
              <w:rPr>
                <w:rFonts w:ascii="Arial Narrow" w:hAnsi="Arial Narrow" w:cs="Arial"/>
                <w:lang w:val="es-ES"/>
              </w:rPr>
              <w:t>Competencias para el dialogo y la resolución de conflictos</w:t>
            </w:r>
          </w:p>
        </w:tc>
        <w:tc>
          <w:tcPr>
            <w:tcW w:w="4539" w:type="dxa"/>
          </w:tcPr>
          <w:p w14:paraId="55B86BF1" w14:textId="557D7B55" w:rsidR="003E3E85" w:rsidRPr="002350F7" w:rsidRDefault="002350F7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s-ES"/>
              </w:rPr>
            </w:pPr>
            <w:r w:rsidRPr="002350F7">
              <w:rPr>
                <w:rFonts w:ascii="Arial Narrow" w:hAnsi="Arial Narrow" w:cs="Arial"/>
                <w:lang w:val="es-ES"/>
              </w:rPr>
              <w:t>Habla de los problemas abiertamente, sin perjuicio de otras opiniones. Tiene la capacidad de debatir de manera constructiva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-99886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11E407" w14:textId="3023A1A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89955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65B477" w14:textId="61FE7570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387695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8FD7E" w14:textId="79EC32BC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460688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19076" w14:textId="75634975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</w:tbl>
    <w:p w14:paraId="510B3750" w14:textId="5136735E" w:rsidR="00EE7E4F" w:rsidRPr="008970AA" w:rsidRDefault="003E3E85" w:rsidP="00002ABB">
      <w:pPr>
        <w:pStyle w:val="Textkrper"/>
        <w:spacing w:before="90" w:line="276" w:lineRule="auto"/>
        <w:ind w:left="201" w:right="109"/>
        <w:jc w:val="both"/>
        <w:rPr>
          <w:rFonts w:ascii="Arial Narrow" w:hAnsi="Arial Narrow" w:cs="Arial"/>
          <w:lang w:val="es-ES"/>
        </w:rPr>
      </w:pPr>
      <w:r w:rsidRPr="008970AA">
        <w:rPr>
          <w:rFonts w:ascii="Arial Narrow" w:hAnsi="Arial Narrow" w:cs="Arial"/>
          <w:lang w:val="es-ES"/>
        </w:rPr>
        <w:t xml:space="preserve">1 = </w:t>
      </w:r>
      <w:r w:rsidR="00133796" w:rsidRPr="008970AA">
        <w:rPr>
          <w:rFonts w:ascii="Arial Narrow" w:hAnsi="Arial Narrow" w:cs="Arial"/>
          <w:lang w:val="es-ES"/>
        </w:rPr>
        <w:t>muy desarrollado</w:t>
      </w:r>
      <w:r w:rsidRPr="008970AA">
        <w:rPr>
          <w:rFonts w:ascii="Arial Narrow" w:hAnsi="Arial Narrow" w:cs="Arial"/>
          <w:lang w:val="es-ES"/>
        </w:rPr>
        <w:t xml:space="preserve">; 2 = </w:t>
      </w:r>
      <w:r w:rsidR="00133796" w:rsidRPr="008970AA">
        <w:rPr>
          <w:rFonts w:ascii="Arial Narrow" w:hAnsi="Arial Narrow" w:cs="Arial"/>
          <w:lang w:val="es-ES"/>
        </w:rPr>
        <w:t>es suficiente</w:t>
      </w:r>
      <w:r w:rsidRPr="008970AA">
        <w:rPr>
          <w:rFonts w:ascii="Arial Narrow" w:hAnsi="Arial Narrow" w:cs="Arial"/>
          <w:lang w:val="es-ES"/>
        </w:rPr>
        <w:t xml:space="preserve">; 3 = </w:t>
      </w:r>
      <w:r w:rsidR="00133796" w:rsidRPr="008970AA">
        <w:rPr>
          <w:rFonts w:ascii="Arial Narrow" w:hAnsi="Arial Narrow" w:cs="Arial"/>
          <w:lang w:val="es-ES"/>
        </w:rPr>
        <w:t xml:space="preserve">poco </w:t>
      </w:r>
      <w:r w:rsidR="008970AA" w:rsidRPr="008970AA">
        <w:rPr>
          <w:rFonts w:ascii="Arial Narrow" w:hAnsi="Arial Narrow" w:cs="Arial"/>
          <w:lang w:val="es-ES"/>
        </w:rPr>
        <w:t>desarrollado</w:t>
      </w:r>
      <w:r w:rsidRPr="008970AA">
        <w:rPr>
          <w:rFonts w:ascii="Arial Narrow" w:hAnsi="Arial Narrow" w:cs="Arial"/>
          <w:lang w:val="es-ES"/>
        </w:rPr>
        <w:t xml:space="preserve">; 4 = </w:t>
      </w:r>
      <w:r w:rsidR="008970AA" w:rsidRPr="008970AA">
        <w:rPr>
          <w:rFonts w:ascii="Arial Narrow" w:hAnsi="Arial Narrow" w:cs="Arial"/>
          <w:lang w:val="es-ES"/>
        </w:rPr>
        <w:t>muy poco desarr</w:t>
      </w:r>
      <w:r w:rsidR="008970AA">
        <w:rPr>
          <w:rFonts w:ascii="Arial Narrow" w:hAnsi="Arial Narrow" w:cs="Arial"/>
          <w:lang w:val="es-ES"/>
        </w:rPr>
        <w:t>ollado y se recomienda como un campo de mejora</w:t>
      </w:r>
    </w:p>
    <w:sectPr w:rsidR="00EE7E4F" w:rsidRPr="008970AA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4DE6C" w14:textId="77777777" w:rsidR="00A2071A" w:rsidRDefault="00A2071A" w:rsidP="00A56C87">
      <w:r>
        <w:separator/>
      </w:r>
    </w:p>
  </w:endnote>
  <w:endnote w:type="continuationSeparator" w:id="0">
    <w:p w14:paraId="79745E9F" w14:textId="77777777" w:rsidR="00A2071A" w:rsidRDefault="00A2071A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756467C8">
              <wp:simplePos x="0" y="0"/>
              <wp:positionH relativeFrom="margin">
                <wp:align>right</wp:align>
              </wp:positionH>
              <wp:positionV relativeFrom="paragraph">
                <wp:posOffset>-198755</wp:posOffset>
              </wp:positionV>
              <wp:extent cx="6096000" cy="70485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704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F32AF" w14:textId="53EDDE68" w:rsidR="0039237A" w:rsidRPr="009B1900" w:rsidRDefault="0039237A" w:rsidP="0039237A">
                          <w:pPr>
                            <w:pStyle w:val="Fuzeile"/>
                            <w:rPr>
                              <w:i/>
                              <w:sz w:val="22"/>
                            </w:rPr>
                          </w:pPr>
                          <w:proofErr w:type="gramStart"/>
                          <w:r w:rsidRPr="009B1900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was prepared by the consortium in the project</w:t>
                          </w:r>
                          <w:proofErr w:type="gramEnd"/>
                          <w:r w:rsidR="009B1900" w:rsidRPr="009B1900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9B1900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9B1900" w:rsidRPr="009B1900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DYNAMIC – Towards responsive engineering curricula through Europeanisation of dual higher education in sectors of Innovation &amp; Smart </w:t>
                          </w:r>
                          <w:proofErr w:type="spellStart"/>
                          <w:r w:rsidR="009B1900" w:rsidRPr="009B1900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Specialisation</w:t>
                          </w:r>
                          <w:proofErr w:type="spellEnd"/>
                          <w:r w:rsidR="009E7E9D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. </w:t>
                          </w:r>
                          <w:proofErr w:type="gramStart"/>
                          <w:r w:rsidR="009E7E9D" w:rsidRPr="0089339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Spanish version was prepared </w:t>
                          </w:r>
                          <w:r w:rsidR="009E7E9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by </w:t>
                          </w:r>
                          <w:r w:rsidR="009E7E9D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Josu Galarza, </w:t>
                          </w:r>
                          <w:proofErr w:type="spellStart"/>
                          <w:r w:rsidR="009E7E9D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Nerea</w:t>
                          </w:r>
                          <w:proofErr w:type="spellEnd"/>
                          <w:r w:rsidR="009E7E9D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</w:t>
                          </w:r>
                          <w:proofErr w:type="spellStart"/>
                          <w:r w:rsidR="009E7E9D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Ainhoa</w:t>
                          </w:r>
                          <w:proofErr w:type="spellEnd"/>
                          <w:r w:rsidR="009E7E9D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9E7E9D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Ullibarriarana</w:t>
                          </w:r>
                          <w:proofErr w:type="spellEnd"/>
                          <w:proofErr w:type="gramEnd"/>
                        </w:p>
                        <w:p w14:paraId="0F583D99" w14:textId="5D7FDAF1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-15.65pt;width:480pt;height:5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" fillcolor="white [3201]" strokecolor="#ffc000 [3207]" strokeweight="1pt">
              <v:textbox>
                <w:txbxContent>
                  <w:p w14:paraId="0CFF32AF" w14:textId="53EDDE68" w:rsidR="0039237A" w:rsidRPr="009B1900" w:rsidRDefault="0039237A" w:rsidP="0039237A">
                    <w:pPr>
                      <w:pStyle w:val="Fuzeile"/>
                      <w:rPr>
                        <w:i/>
                        <w:sz w:val="22"/>
                      </w:rPr>
                    </w:pPr>
                    <w:proofErr w:type="gramStart"/>
                    <w:r w:rsidRPr="009B1900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was prepared by the consortium in the project</w:t>
                    </w:r>
                    <w:proofErr w:type="gramEnd"/>
                    <w:r w:rsidR="009B1900" w:rsidRPr="009B1900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:</w:t>
                    </w:r>
                    <w:r w:rsidRPr="009B1900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9B1900" w:rsidRPr="009B1900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DYNAMIC – Towards responsive engineering curricula through Europeanisation of dual higher education in sectors of Innovation &amp; Smart </w:t>
                    </w:r>
                    <w:proofErr w:type="spellStart"/>
                    <w:r w:rsidR="009B1900" w:rsidRPr="009B1900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Specialisation</w:t>
                    </w:r>
                    <w:proofErr w:type="spellEnd"/>
                    <w:r w:rsidR="009E7E9D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. </w:t>
                    </w:r>
                    <w:proofErr w:type="gramStart"/>
                    <w:r w:rsidR="009E7E9D" w:rsidRPr="0089339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Spanish version was prepared </w:t>
                    </w:r>
                    <w:r w:rsidR="009E7E9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by </w:t>
                    </w:r>
                    <w:r w:rsidR="009E7E9D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Josu Galarza, </w:t>
                    </w:r>
                    <w:proofErr w:type="spellStart"/>
                    <w:r w:rsidR="009E7E9D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Nerea</w:t>
                    </w:r>
                    <w:proofErr w:type="spellEnd"/>
                    <w:r w:rsidR="009E7E9D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</w:t>
                    </w:r>
                    <w:proofErr w:type="spellStart"/>
                    <w:r w:rsidR="009E7E9D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Ainhoa</w:t>
                    </w:r>
                    <w:proofErr w:type="spellEnd"/>
                    <w:r w:rsidR="009E7E9D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9E7E9D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Ullibarriarana</w:t>
                    </w:r>
                    <w:proofErr w:type="spellEnd"/>
                    <w:proofErr w:type="gramEnd"/>
                  </w:p>
                  <w:p w14:paraId="0F583D99" w14:textId="5D7FDAF1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3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EFBFC" w14:textId="77777777" w:rsidR="00A2071A" w:rsidRDefault="00A2071A" w:rsidP="00A56C87">
      <w:r>
        <w:separator/>
      </w:r>
    </w:p>
  </w:footnote>
  <w:footnote w:type="continuationSeparator" w:id="0">
    <w:p w14:paraId="63574E71" w14:textId="77777777" w:rsidR="00A2071A" w:rsidRDefault="00A2071A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8FEB1" w14:textId="77777777" w:rsidR="00A63EFA" w:rsidRPr="00A63EFA" w:rsidRDefault="00A63EFA" w:rsidP="00A63EFA">
    <w:pPr>
      <w:ind w:firstLine="720"/>
      <w:jc w:val="center"/>
      <w:rPr>
        <w:b/>
        <w:bCs/>
        <w:lang w:val="es-ES"/>
      </w:rPr>
    </w:pPr>
    <w:r w:rsidRPr="00A63EFA">
      <w:rPr>
        <w:lang w:val="es-ES"/>
      </w:rPr>
      <w:t xml:space="preserve">EJEMPLO DE </w:t>
    </w:r>
    <w:r w:rsidRPr="00A63EFA">
      <w:rPr>
        <w:b/>
        <w:bCs/>
        <w:lang w:val="es-ES"/>
      </w:rPr>
      <w:t>PROCEDIMIENTO</w:t>
    </w:r>
  </w:p>
  <w:p w14:paraId="3CA5A5A5" w14:textId="77777777" w:rsidR="00D268A7" w:rsidRPr="00A63EFA" w:rsidRDefault="00D268A7" w:rsidP="00A147A6">
    <w:pPr>
      <w:jc w:val="center"/>
      <w:rPr>
        <w:b/>
        <w:bCs/>
        <w:lang w:val="es-ES"/>
      </w:rPr>
    </w:pPr>
    <w:r w:rsidRPr="00EE7E4F">
      <w:rPr>
        <w:b/>
        <w:lang w:val="es"/>
      </w:rPr>
      <w:t>EVALUACIÓN DEL APRENDIZAJE</w:t>
    </w:r>
  </w:p>
  <w:p w14:paraId="386A1A5F" w14:textId="065CAF4E" w:rsidR="00261CE3" w:rsidRPr="00A63EFA" w:rsidRDefault="00261CE3" w:rsidP="00261CE3">
    <w:pPr>
      <w:jc w:val="center"/>
      <w:rPr>
        <w:b/>
        <w:bCs/>
        <w:lang w:val="es-ES"/>
      </w:rPr>
    </w:pPr>
  </w:p>
  <w:p w14:paraId="72E4C75F" w14:textId="77777777" w:rsidR="00D74DB6" w:rsidRPr="00A63EFA" w:rsidRDefault="00D74DB6">
    <w:pPr>
      <w:pStyle w:val="Kopfzeile"/>
      <w:rPr>
        <w:lang w:val="es-ES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Pr="00A63EFA" w:rsidRDefault="00D74DB6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02ABB"/>
    <w:rsid w:val="000528B8"/>
    <w:rsid w:val="00060EE9"/>
    <w:rsid w:val="0008582C"/>
    <w:rsid w:val="000C5067"/>
    <w:rsid w:val="00133796"/>
    <w:rsid w:val="001A1D37"/>
    <w:rsid w:val="00201870"/>
    <w:rsid w:val="002350F7"/>
    <w:rsid w:val="00246935"/>
    <w:rsid w:val="00261CE3"/>
    <w:rsid w:val="00272823"/>
    <w:rsid w:val="002912E7"/>
    <w:rsid w:val="00294A5B"/>
    <w:rsid w:val="002A5577"/>
    <w:rsid w:val="002C7A4C"/>
    <w:rsid w:val="002D2F17"/>
    <w:rsid w:val="0039237A"/>
    <w:rsid w:val="003E3E85"/>
    <w:rsid w:val="003E5AAF"/>
    <w:rsid w:val="00433946"/>
    <w:rsid w:val="00445C55"/>
    <w:rsid w:val="004605E6"/>
    <w:rsid w:val="004801EF"/>
    <w:rsid w:val="004E7A41"/>
    <w:rsid w:val="00510F4D"/>
    <w:rsid w:val="00565BFA"/>
    <w:rsid w:val="00596869"/>
    <w:rsid w:val="005B03BB"/>
    <w:rsid w:val="005B6426"/>
    <w:rsid w:val="00742EFC"/>
    <w:rsid w:val="00774926"/>
    <w:rsid w:val="00776C2D"/>
    <w:rsid w:val="007A1160"/>
    <w:rsid w:val="007B15E0"/>
    <w:rsid w:val="007C2668"/>
    <w:rsid w:val="007D080B"/>
    <w:rsid w:val="00811882"/>
    <w:rsid w:val="00837D98"/>
    <w:rsid w:val="008970AA"/>
    <w:rsid w:val="009A5785"/>
    <w:rsid w:val="009B1900"/>
    <w:rsid w:val="009D6C20"/>
    <w:rsid w:val="009E55C1"/>
    <w:rsid w:val="009E7E9D"/>
    <w:rsid w:val="00A2071A"/>
    <w:rsid w:val="00A56C87"/>
    <w:rsid w:val="00A63EFA"/>
    <w:rsid w:val="00AA5282"/>
    <w:rsid w:val="00AD54AF"/>
    <w:rsid w:val="00B53E15"/>
    <w:rsid w:val="00C504EF"/>
    <w:rsid w:val="00C51222"/>
    <w:rsid w:val="00C97FB6"/>
    <w:rsid w:val="00CE663A"/>
    <w:rsid w:val="00D268A7"/>
    <w:rsid w:val="00D272A6"/>
    <w:rsid w:val="00D43D51"/>
    <w:rsid w:val="00D50589"/>
    <w:rsid w:val="00D74DB6"/>
    <w:rsid w:val="00D75B7D"/>
    <w:rsid w:val="00D93CD3"/>
    <w:rsid w:val="00D94D31"/>
    <w:rsid w:val="00E063A2"/>
    <w:rsid w:val="00E45BEA"/>
    <w:rsid w:val="00E7741A"/>
    <w:rsid w:val="00E92D86"/>
    <w:rsid w:val="00EE7E4F"/>
    <w:rsid w:val="00F31629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002ABB"/>
    <w:pPr>
      <w:widowControl w:val="0"/>
      <w:autoSpaceDE w:val="0"/>
      <w:autoSpaceDN w:val="0"/>
      <w:spacing w:line="240" w:lineRule="auto"/>
      <w:ind w:left="201"/>
      <w:outlineLvl w:val="0"/>
    </w:pPr>
    <w:rPr>
      <w:rFonts w:ascii="Times New Roman" w:eastAsia="Times New Roman" w:hAnsi="Times New Roman" w:cs="Times New Roman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7E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002AB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002ABB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02AB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002AB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rsid w:val="00002ABB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7E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EE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Absatz-Standardschriftart"/>
    <w:rsid w:val="000C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6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24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0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0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8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8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0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2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1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9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0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6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9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5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8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1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3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8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3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0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6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1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6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7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7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7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26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53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44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9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6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2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0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9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5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0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01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96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1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9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0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9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63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98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167EF1-D239-4B1B-B7AD-CAAC6821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3</Pages>
  <Words>327</Words>
  <Characters>1893</Characters>
  <Application>Microsoft Office Word</Application>
  <DocSecurity>0</DocSecurity>
  <Lines>48</Lines>
  <Paragraphs>18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13</cp:revision>
  <dcterms:created xsi:type="dcterms:W3CDTF">2020-07-09T12:38:00Z</dcterms:created>
  <dcterms:modified xsi:type="dcterms:W3CDTF">2020-10-23T10:02:00Z</dcterms:modified>
</cp:coreProperties>
</file>